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A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3CDA" w:rsidRPr="002417AC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7AC">
        <w:rPr>
          <w:rFonts w:ascii="Times New Roman" w:hAnsi="Times New Roman" w:cs="Times New Roman"/>
          <w:b/>
          <w:bCs/>
          <w:sz w:val="24"/>
          <w:szCs w:val="24"/>
        </w:rPr>
        <w:t>Spis treści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 xml:space="preserve">Wstęp str.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 xml:space="preserve">Kalendarium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 xml:space="preserve">Publiczna Szkoła Powszechna 1919 - 1939.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 xml:space="preserve">Wybuch wojny i okupacja sowiecka 1939 – 1941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 xml:space="preserve">Okupacja niemiecka 1941 – 1944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 xml:space="preserve">Oświata w okresie powojennym.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 xml:space="preserve">Szkoła w nowym budynku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65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A. Pomnik Tysiąclecia Państwa Polskiego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52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B. Profil sportowy - narciarstwo klasyczne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73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C. Szkoła po 1989 roku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76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D. Wprowadzenie gimnazjum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82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>E. Rok jubileuszowy 100 - lecia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91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 xml:space="preserve">Szkoła w statystyce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99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A. Nauczyciele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99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B. Pracownicy administracji i obsługi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114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C. Absolwenci i uczniowie szkoły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121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>D. Rodzice wspierający szkołę, sponsorzy i darczyńcy, instytucje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253">
        <w:rPr>
          <w:rFonts w:ascii="Times New Roman" w:hAnsi="Times New Roman" w:cs="Times New Roman"/>
          <w:i/>
          <w:sz w:val="24"/>
          <w:szCs w:val="24"/>
        </w:rPr>
        <w:t xml:space="preserve">współpracujące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123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E. Najlepsi uczniowie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129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F. Sukcesy uczniów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142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 xml:space="preserve">G. Najlepsi sportowcy </w:t>
      </w:r>
      <w:r w:rsidRPr="00BF5253">
        <w:rPr>
          <w:rFonts w:ascii="Times New Roman" w:hAnsi="Times New Roman" w:cs="Times New Roman"/>
          <w:b/>
          <w:bCs/>
          <w:i/>
          <w:sz w:val="24"/>
          <w:szCs w:val="24"/>
        </w:rPr>
        <w:t>144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>Ciekawostki z kroniki szkoły, wspomnienia uczniów, 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253">
        <w:rPr>
          <w:rFonts w:ascii="Times New Roman" w:hAnsi="Times New Roman" w:cs="Times New Roman"/>
          <w:sz w:val="24"/>
          <w:szCs w:val="24"/>
        </w:rPr>
        <w:t xml:space="preserve">i rodziców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191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253">
        <w:rPr>
          <w:rFonts w:ascii="Times New Roman" w:hAnsi="Times New Roman" w:cs="Times New Roman"/>
          <w:sz w:val="24"/>
          <w:szCs w:val="24"/>
        </w:rPr>
        <w:t xml:space="preserve">Bibliografia </w:t>
      </w:r>
      <w:r w:rsidRPr="00BF5253">
        <w:rPr>
          <w:rFonts w:ascii="Times New Roman" w:hAnsi="Times New Roman" w:cs="Times New Roman"/>
          <w:b/>
          <w:bCs/>
          <w:sz w:val="24"/>
          <w:szCs w:val="24"/>
        </w:rPr>
        <w:t>239</w:t>
      </w:r>
    </w:p>
    <w:p w:rsidR="00293CDA" w:rsidRPr="002417AC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3CDA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253">
        <w:rPr>
          <w:rFonts w:ascii="Times New Roman" w:hAnsi="Times New Roman" w:cs="Times New Roman"/>
          <w:b/>
          <w:sz w:val="24"/>
          <w:szCs w:val="24"/>
        </w:rPr>
        <w:t xml:space="preserve">Wstęp </w:t>
      </w:r>
    </w:p>
    <w:p w:rsidR="00293CDA" w:rsidRPr="00BF5253" w:rsidRDefault="00293CDA" w:rsidP="0029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CDA" w:rsidRDefault="00293CDA" w:rsidP="00293C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7AC">
        <w:rPr>
          <w:rFonts w:ascii="Times New Roman" w:hAnsi="Times New Roman" w:cs="Times New Roman"/>
          <w:sz w:val="24"/>
          <w:szCs w:val="24"/>
        </w:rPr>
        <w:t>Sportowa Szkoła Podstawowa im. Ferdynanda Mareckiego w Supraślu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jest publiczną placówką oświatową. Mieści się w budynku przy ulicy Józefa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 xml:space="preserve">Piłsudskiego nr 1. </w:t>
      </w:r>
    </w:p>
    <w:p w:rsidR="00293CDA" w:rsidRDefault="00293CDA" w:rsidP="00293C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7AC">
        <w:rPr>
          <w:rFonts w:ascii="Times New Roman" w:hAnsi="Times New Roman" w:cs="Times New Roman"/>
          <w:sz w:val="24"/>
          <w:szCs w:val="24"/>
        </w:rPr>
        <w:t>W 2019 roku przypada okrągła rocznica 100 lat jej działalności.</w:t>
      </w:r>
      <w:r>
        <w:rPr>
          <w:rFonts w:ascii="Times New Roman" w:hAnsi="Times New Roman" w:cs="Times New Roman"/>
          <w:sz w:val="24"/>
          <w:szCs w:val="24"/>
        </w:rPr>
        <w:t xml:space="preserve"> To doskonała okazja do </w:t>
      </w:r>
      <w:r w:rsidRPr="002417AC">
        <w:rPr>
          <w:rFonts w:ascii="Times New Roman" w:hAnsi="Times New Roman" w:cs="Times New Roman"/>
          <w:sz w:val="24"/>
          <w:szCs w:val="24"/>
        </w:rPr>
        <w:t>przedstawienia jej historii: ludzi, miejsc, 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 xml:space="preserve">i wydarzeń, związanych z edukacją szczebla podstawowego. </w:t>
      </w:r>
    </w:p>
    <w:p w:rsidR="00293CDA" w:rsidRDefault="00293CDA" w:rsidP="00293C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7AC">
        <w:rPr>
          <w:rFonts w:ascii="Times New Roman" w:hAnsi="Times New Roman" w:cs="Times New Roman"/>
          <w:sz w:val="24"/>
          <w:szCs w:val="24"/>
        </w:rPr>
        <w:t>Począwszy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1919 r. starano się nadrobić straty okresu zaborów. Przez eliminowanie powszechnego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analfabetyzmu i rozwój polskiej kultury, wychowanie obywateli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niepodległego państwa, do wzmocnienia ich jedności i poczucia wspólnoty.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Supraska oświata przetrwała również kataklizm II wojny światowej. Nawet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 xml:space="preserve">podczas okupacji: sowieckiej i niemieckiej, prowadzono tajne nauczanie. </w:t>
      </w:r>
    </w:p>
    <w:p w:rsidR="00293CDA" w:rsidRDefault="00293CDA" w:rsidP="00293C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7AC">
        <w:rPr>
          <w:rFonts w:ascii="Times New Roman" w:hAnsi="Times New Roman" w:cs="Times New Roman"/>
          <w:sz w:val="24"/>
          <w:szCs w:val="24"/>
        </w:rPr>
        <w:t>Od 1944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roku po ogromie zniszczeń, podjęto po raz kolejny trud nauki i wychowania.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Mimo nowych uwarunkowań politycznych kształcono w duchu polskości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i patriotyzmu. Zmieniały się władze, nauczyciele, kolejne pokolenia,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 xml:space="preserve">i obiekty szkolne. </w:t>
      </w:r>
    </w:p>
    <w:p w:rsidR="00293CDA" w:rsidRPr="002417AC" w:rsidRDefault="00293CDA" w:rsidP="00293C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7AC">
        <w:rPr>
          <w:rFonts w:ascii="Times New Roman" w:hAnsi="Times New Roman" w:cs="Times New Roman"/>
          <w:sz w:val="24"/>
          <w:szCs w:val="24"/>
        </w:rPr>
        <w:t>Rok 1989 zapoczątkował transformację ustrojową w Polsce.</w:t>
      </w:r>
      <w:r>
        <w:rPr>
          <w:rFonts w:ascii="Times New Roman" w:hAnsi="Times New Roman" w:cs="Times New Roman"/>
          <w:sz w:val="24"/>
          <w:szCs w:val="24"/>
        </w:rPr>
        <w:t xml:space="preserve"> Wolne wybory, demokratyzacja i </w:t>
      </w:r>
      <w:r w:rsidRPr="002417AC">
        <w:rPr>
          <w:rFonts w:ascii="Times New Roman" w:hAnsi="Times New Roman" w:cs="Times New Roman"/>
          <w:sz w:val="24"/>
          <w:szCs w:val="24"/>
        </w:rPr>
        <w:t>stworzenie społeczeństwa obywatelskiego,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wpłynęły także na zmiany w oświacie. Przywrócono pamięć o przedwojennej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szkole, o dorobku Ferdynanda Mareckiego, o losach nauczycieli i absolwentów.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Placówka podległa i prowadzona przez Gminę Supraśl stała się też bliższa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lokalnej społeczności.</w:t>
      </w:r>
    </w:p>
    <w:p w:rsidR="00293CDA" w:rsidRPr="002417AC" w:rsidRDefault="00293CDA" w:rsidP="00293C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7AC">
        <w:rPr>
          <w:rFonts w:ascii="Times New Roman" w:hAnsi="Times New Roman" w:cs="Times New Roman"/>
          <w:sz w:val="24"/>
          <w:szCs w:val="24"/>
        </w:rPr>
        <w:t>Reformy szkolnictwa wielokrotnie również zmieniały strukturę prowadzonej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polityki oświatowej. Rok szkolny 2018/2019 kończy zarazem dwudziestoletni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okres funkcjonowania Gimnazjum Sportowego im. Ryszarda Kaczorowskiego,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stanowiącego część naszej instytucji. Pamięć o tym patronie, tak blisko związanym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417AC">
        <w:rPr>
          <w:rFonts w:ascii="Times New Roman" w:hAnsi="Times New Roman" w:cs="Times New Roman"/>
          <w:sz w:val="24"/>
          <w:szCs w:val="24"/>
        </w:rPr>
        <w:t>Supraślem</w:t>
      </w:r>
      <w:proofErr w:type="spellEnd"/>
      <w:r w:rsidRPr="002417AC">
        <w:rPr>
          <w:rFonts w:ascii="Times New Roman" w:hAnsi="Times New Roman" w:cs="Times New Roman"/>
          <w:sz w:val="24"/>
          <w:szCs w:val="24"/>
        </w:rPr>
        <w:t>, pozostanie ważnym czynnikiem kształcenia i wychowania.</w:t>
      </w:r>
    </w:p>
    <w:p w:rsidR="00293CDA" w:rsidRPr="002417AC" w:rsidRDefault="00293CDA" w:rsidP="00293C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7AC">
        <w:rPr>
          <w:rFonts w:ascii="Times New Roman" w:hAnsi="Times New Roman" w:cs="Times New Roman"/>
          <w:sz w:val="24"/>
          <w:szCs w:val="24"/>
        </w:rPr>
        <w:lastRenderedPageBreak/>
        <w:t>Poniższa monografia szkoły z pewnością przyczyni się do utrwalania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i podtrzymywania więzi z małą ojczyzną. Jest szansą na zebranie w jednym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opracowaniu wszelkich pozostałych dokumentów, źródeł historycznych,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wspomnień, zapisów ze szkolnych kronik, fotografii. Obecnym uczniom,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 xml:space="preserve">nauczycielom, rodzicom, absolwentom, mieszkańcom </w:t>
      </w:r>
      <w:proofErr w:type="spellStart"/>
      <w:r w:rsidRPr="002417AC">
        <w:rPr>
          <w:rFonts w:ascii="Times New Roman" w:hAnsi="Times New Roman" w:cs="Times New Roman"/>
          <w:sz w:val="24"/>
          <w:szCs w:val="24"/>
        </w:rPr>
        <w:t>Supraśla</w:t>
      </w:r>
      <w:proofErr w:type="spellEnd"/>
      <w:r w:rsidRPr="002417AC">
        <w:rPr>
          <w:rFonts w:ascii="Times New Roman" w:hAnsi="Times New Roman" w:cs="Times New Roman"/>
          <w:sz w:val="24"/>
          <w:szCs w:val="24"/>
        </w:rPr>
        <w:t xml:space="preserve"> i okolic uzmysłowi, że mieli wpływ na funkcjonowanie szkoły. Że każdy z nich dołożył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symboliczną cegiełkę do 100 lat historii Naszej Szkoły.</w:t>
      </w:r>
    </w:p>
    <w:p w:rsidR="00293CDA" w:rsidRPr="002417AC" w:rsidRDefault="00293CDA" w:rsidP="00293C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7AC">
        <w:rPr>
          <w:rFonts w:ascii="Times New Roman" w:hAnsi="Times New Roman" w:cs="Times New Roman"/>
          <w:sz w:val="24"/>
          <w:szCs w:val="24"/>
        </w:rPr>
        <w:t>Monografia jest drugą już pozycją wydawniczą bezpośrednio odnoszącą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 xml:space="preserve">do historii SSP w Supraślu. W 2015 roku ukazała się książka serii: </w:t>
      </w:r>
      <w:r w:rsidRPr="002417AC">
        <w:rPr>
          <w:rFonts w:ascii="Times New Roman" w:hAnsi="Times New Roman" w:cs="Times New Roman"/>
          <w:i/>
          <w:iCs/>
          <w:sz w:val="24"/>
          <w:szCs w:val="24"/>
        </w:rPr>
        <w:t>Supraski Raptularz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i/>
          <w:iCs/>
          <w:sz w:val="24"/>
          <w:szCs w:val="24"/>
        </w:rPr>
        <w:t xml:space="preserve">6, </w:t>
      </w:r>
      <w:r w:rsidRPr="002417AC">
        <w:rPr>
          <w:rFonts w:ascii="Times New Roman" w:hAnsi="Times New Roman" w:cs="Times New Roman"/>
          <w:sz w:val="24"/>
          <w:szCs w:val="24"/>
        </w:rPr>
        <w:t>„</w:t>
      </w:r>
      <w:r w:rsidRPr="002417AC">
        <w:rPr>
          <w:rFonts w:ascii="Times New Roman" w:hAnsi="Times New Roman" w:cs="Times New Roman"/>
          <w:i/>
          <w:iCs/>
          <w:sz w:val="24"/>
          <w:szCs w:val="24"/>
        </w:rPr>
        <w:t>Publiczna Szkoła Powszechna w Supraślu w okresie II Rzeczypospolitej”.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 xml:space="preserve">Wydana staraniem Stowarzyszenia Kulturalnego Collegium </w:t>
      </w:r>
      <w:proofErr w:type="spellStart"/>
      <w:r w:rsidRPr="002417AC">
        <w:rPr>
          <w:rFonts w:ascii="Times New Roman" w:hAnsi="Times New Roman" w:cs="Times New Roman"/>
          <w:sz w:val="24"/>
          <w:szCs w:val="24"/>
        </w:rPr>
        <w:t>Suprasliense</w:t>
      </w:r>
      <w:proofErr w:type="spellEnd"/>
      <w:r w:rsidRPr="002417AC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 xml:space="preserve">tle dziejów </w:t>
      </w:r>
      <w:proofErr w:type="spellStart"/>
      <w:r w:rsidRPr="002417AC">
        <w:rPr>
          <w:rFonts w:ascii="Times New Roman" w:hAnsi="Times New Roman" w:cs="Times New Roman"/>
          <w:sz w:val="24"/>
          <w:szCs w:val="24"/>
        </w:rPr>
        <w:t>Supraśla</w:t>
      </w:r>
      <w:r w:rsidRPr="002417AC">
        <w:rPr>
          <w:rFonts w:ascii="Times New Roman" w:hAnsi="Times New Roman" w:cs="Times New Roman"/>
          <w:i/>
          <w:iCs/>
          <w:sz w:val="24"/>
          <w:szCs w:val="24"/>
        </w:rPr>
        <w:t>prezentuje</w:t>
      </w:r>
      <w:proofErr w:type="spellEnd"/>
      <w:r w:rsidRPr="002417AC">
        <w:rPr>
          <w:rFonts w:ascii="Times New Roman" w:hAnsi="Times New Roman" w:cs="Times New Roman"/>
          <w:i/>
          <w:iCs/>
          <w:sz w:val="24"/>
          <w:szCs w:val="24"/>
        </w:rPr>
        <w:t xml:space="preserve"> rys historyczny oświaty. Jej początki jeszcze w </w:t>
      </w:r>
      <w:r w:rsidRPr="002417AC">
        <w:rPr>
          <w:rFonts w:ascii="Times New Roman" w:hAnsi="Times New Roman" w:cs="Times New Roman"/>
          <w:sz w:val="24"/>
          <w:szCs w:val="24"/>
        </w:rPr>
        <w:t>dobie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Rzeczpospolitej Obojga Narodów, trwanie w czasie zaborów i działalność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w dwudziestoleciu międzywojennym. Lata 1919 – 1939 zyskały więc solidne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i szczegółowe opracowanie. Stąd też w niniejszej monografii w I rozdziale dokonano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streszczenia treści odnoszących się do okresu II Rzeczypospolitej.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jednocześnie uzupełniono dodatkowymi materiałami źródłowymi: fotografiami,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świadectwami, dokumentami. Obok zestawienia nauczycieli z tego okresu,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łączono również listę uczniów i </w:t>
      </w:r>
      <w:r w:rsidRPr="002417AC">
        <w:rPr>
          <w:rFonts w:ascii="Times New Roman" w:hAnsi="Times New Roman" w:cs="Times New Roman"/>
          <w:sz w:val="24"/>
          <w:szCs w:val="24"/>
        </w:rPr>
        <w:t>absolwentów. Zawiera ona wykaz nazwisk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odnalezionych w szczątkowo zachowanej dokumentacji szkoły przedwojennej.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Część zasadniczą niniejszej monografii poprzedza kalendarium szkoły. To ułożone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AC">
        <w:rPr>
          <w:rFonts w:ascii="Times New Roman" w:hAnsi="Times New Roman" w:cs="Times New Roman"/>
          <w:sz w:val="24"/>
          <w:szCs w:val="24"/>
        </w:rPr>
        <w:t>chronologicznie zapi</w:t>
      </w:r>
      <w:r>
        <w:rPr>
          <w:rFonts w:ascii="Times New Roman" w:hAnsi="Times New Roman" w:cs="Times New Roman"/>
          <w:sz w:val="24"/>
          <w:szCs w:val="24"/>
        </w:rPr>
        <w:t xml:space="preserve">sy najważniejszych wydarzeń </w:t>
      </w:r>
      <w:r>
        <w:rPr>
          <w:rFonts w:ascii="Times New Roman" w:hAnsi="Times New Roman" w:cs="Times New Roman"/>
          <w:sz w:val="24"/>
          <w:szCs w:val="24"/>
        </w:rPr>
        <w:br/>
        <w:t>100-</w:t>
      </w:r>
      <w:r w:rsidRPr="002417AC">
        <w:rPr>
          <w:rFonts w:ascii="Times New Roman" w:hAnsi="Times New Roman" w:cs="Times New Roman"/>
          <w:sz w:val="24"/>
          <w:szCs w:val="24"/>
        </w:rPr>
        <w:t>letniej historii.</w:t>
      </w:r>
    </w:p>
    <w:p w:rsidR="00293CDA" w:rsidRPr="00BF5253" w:rsidRDefault="00293CDA" w:rsidP="00293CDA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253">
        <w:rPr>
          <w:rFonts w:ascii="Times New Roman" w:hAnsi="Times New Roman" w:cs="Times New Roman"/>
          <w:i/>
          <w:sz w:val="24"/>
          <w:szCs w:val="24"/>
        </w:rPr>
        <w:t>Zapraszam do lektury!</w:t>
      </w:r>
    </w:p>
    <w:p w:rsidR="00EB1631" w:rsidRDefault="00EB1631"/>
    <w:sectPr w:rsidR="00EB1631" w:rsidSect="00CE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93CDA"/>
    <w:rsid w:val="00293CDA"/>
    <w:rsid w:val="00EB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C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1</cp:revision>
  <dcterms:created xsi:type="dcterms:W3CDTF">2022-11-03T16:11:00Z</dcterms:created>
  <dcterms:modified xsi:type="dcterms:W3CDTF">2022-11-03T16:11:00Z</dcterms:modified>
</cp:coreProperties>
</file>