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27" w:rsidRDefault="00B07327" w:rsidP="00126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Kúpna zmluva</w:t>
      </w:r>
    </w:p>
    <w:p w:rsidR="00B07327" w:rsidRDefault="00B07327" w:rsidP="00126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Uzavretá v zmysle Obchodného zákonníka č.</w:t>
      </w:r>
    </w:p>
    <w:p w:rsidR="00B07327" w:rsidRDefault="00B07327" w:rsidP="00126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513/1991 Zb. v znení neskorších zmien a § 409,.</w:t>
      </w:r>
    </w:p>
    <w:p w:rsidR="00B07327" w:rsidRDefault="00B07327" w:rsidP="00126D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327" w:rsidRDefault="00B07327" w:rsidP="00126D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327" w:rsidRDefault="00B07327" w:rsidP="00126DE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26DE7">
        <w:rPr>
          <w:rFonts w:ascii="Times New Roman" w:hAnsi="Times New Roman"/>
          <w:sz w:val="28"/>
          <w:szCs w:val="28"/>
        </w:rPr>
        <w:t>Zmluvné strany</w:t>
      </w:r>
    </w:p>
    <w:p w:rsidR="00B07327" w:rsidRDefault="00B07327" w:rsidP="001A2876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Predávajúci: Zuzana Kocúrová,Novovéská Cesta 9023/20, </w:t>
      </w:r>
    </w:p>
    <w:p w:rsidR="00B07327" w:rsidRPr="00D94515" w:rsidRDefault="00B07327" w:rsidP="001A2876">
      <w:pPr>
        <w:pStyle w:val="ListParagraph"/>
        <w:ind w:left="1428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053 31 </w:t>
      </w:r>
      <w:r w:rsidRPr="00D94515">
        <w:rPr>
          <w:rFonts w:ascii="Times New Roman" w:hAnsi="Times New Roman"/>
          <w:b/>
          <w:sz w:val="24"/>
          <w:szCs w:val="24"/>
        </w:rPr>
        <w:t>Novoveská Huta</w:t>
      </w: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:43530281                                                                DIČ : 1037184302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 :SK 1037184302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 : 2504565653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Kód banky :0200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: 0915924368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zastúpení:   Mgr. Miloš Kocúr</w:t>
      </w: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Kupujúci :     Základná škola</w:t>
      </w:r>
    </w:p>
    <w:p w:rsidR="00B07327" w:rsidRDefault="00B07327" w:rsidP="001A2876">
      <w:pPr>
        <w:pStyle w:val="ListParagraph"/>
        <w:ind w:left="1428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Z. Nejedlého 2</w:t>
      </w:r>
    </w:p>
    <w:p w:rsidR="00B07327" w:rsidRDefault="00B07327" w:rsidP="001A2876">
      <w:pPr>
        <w:pStyle w:val="ListParagraph"/>
        <w:ind w:left="1428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052 01  Spišská Nová Ves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:   35546069                                                          DIČ : 2021668418</w:t>
      </w:r>
    </w:p>
    <w:p w:rsidR="00B07327" w:rsidRPr="0046158B" w:rsidRDefault="00B07327" w:rsidP="0046158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</w:t>
      </w:r>
      <w:r w:rsidRPr="0046158B">
        <w:rPr>
          <w:rFonts w:ascii="Times New Roman" w:hAnsi="Times New Roman"/>
          <w:sz w:val="24"/>
          <w:szCs w:val="24"/>
        </w:rPr>
        <w:t xml:space="preserve"> účtu : </w:t>
      </w:r>
      <w:r>
        <w:rPr>
          <w:rFonts w:ascii="Times New Roman" w:hAnsi="Times New Roman"/>
          <w:sz w:val="24"/>
          <w:szCs w:val="24"/>
        </w:rPr>
        <w:t xml:space="preserve"> 7524830007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Kód banky : 5600 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: 053 4466366</w:t>
      </w: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Pr="001A2876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Štatutár:         Mgr. Miroslav Nováček</w:t>
      </w:r>
      <w:r w:rsidRPr="001A2876">
        <w:rPr>
          <w:rFonts w:ascii="Times New Roman" w:hAnsi="Times New Roman"/>
          <w:sz w:val="24"/>
          <w:szCs w:val="24"/>
        </w:rPr>
        <w:t>, riaditeľ školy</w:t>
      </w:r>
    </w:p>
    <w:p w:rsidR="00B07327" w:rsidRDefault="00B07327" w:rsidP="0056423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07327" w:rsidRDefault="00B07327" w:rsidP="00D94515">
      <w:pPr>
        <w:ind w:left="360"/>
        <w:rPr>
          <w:rFonts w:ascii="Times New Roman" w:hAnsi="Times New Roman"/>
          <w:b/>
          <w:sz w:val="28"/>
          <w:szCs w:val="28"/>
        </w:rPr>
      </w:pPr>
    </w:p>
    <w:p w:rsidR="00B07327" w:rsidRPr="00D94515" w:rsidRDefault="00B07327" w:rsidP="00D94515">
      <w:pPr>
        <w:ind w:left="360"/>
        <w:rPr>
          <w:rFonts w:ascii="Times New Roman" w:hAnsi="Times New Roman"/>
          <w:b/>
          <w:sz w:val="28"/>
          <w:szCs w:val="28"/>
        </w:rPr>
      </w:pPr>
      <w:r w:rsidRPr="00D94515">
        <w:rPr>
          <w:rFonts w:ascii="Times New Roman" w:hAnsi="Times New Roman"/>
          <w:b/>
          <w:sz w:val="28"/>
          <w:szCs w:val="28"/>
        </w:rPr>
        <w:t xml:space="preserve">                                     Predmet zmluvy </w:t>
      </w:r>
    </w:p>
    <w:p w:rsidR="00B07327" w:rsidRDefault="00B07327" w:rsidP="001757C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základe tejto zmluvy sa predávajúci zaväzuje dodať a kupujúci prevziať (výrobky) uvedené v ponukovom liste. Množstvo bude spresnené podľa jednotlivých písomných alebo telefonických objednávok a uvedené v dodacom liste.</w:t>
      </w:r>
    </w:p>
    <w:p w:rsidR="00B07327" w:rsidRDefault="00B07327" w:rsidP="00BD6EE2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2.Ceny a platové podmienky</w:t>
      </w:r>
    </w:p>
    <w:p w:rsidR="00B07327" w:rsidRDefault="00B07327" w:rsidP="00BD6EE2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B07327" w:rsidRDefault="00B07327" w:rsidP="00BD6EE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Cena tovaru bude stanovená a bude uvedená na dodacom liste v deň uskutočnenia dodávky.</w:t>
      </w:r>
    </w:p>
    <w:p w:rsidR="00B07327" w:rsidRDefault="00B07327" w:rsidP="00BD6EE2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F20993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sa zaväzuje uhradiť faktúru za dodaný tovar podľa príslušného dodacieho listu podľa dňa určenia splatnosti faktúry.</w:t>
      </w:r>
    </w:p>
    <w:p w:rsidR="00B07327" w:rsidRDefault="00B07327" w:rsidP="00C93B07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F20993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neuhradenia faktúry do termínu splatnosti sa postupuje v zmysle ustanovení O.Z</w:t>
      </w:r>
    </w:p>
    <w:p w:rsidR="00B07327" w:rsidRPr="00C93B07" w:rsidRDefault="00B07327" w:rsidP="00C93B07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C93B07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platobného styku : bezhotovostný platobný styk prostredníctvom bankových ústavov.</w:t>
      </w:r>
    </w:p>
    <w:p w:rsidR="00B07327" w:rsidRDefault="00B07327" w:rsidP="00F2099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07327" w:rsidRDefault="00B07327" w:rsidP="00C93B07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Súčasťou tejto zmluvy je príloha s platným cenníkom kupovaného tovaru.</w:t>
      </w:r>
    </w:p>
    <w:p w:rsidR="00B07327" w:rsidRPr="002918C8" w:rsidRDefault="00B07327" w:rsidP="002918C8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2918C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07327" w:rsidRDefault="00B07327" w:rsidP="002918C8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Obchodné podmienky</w:t>
      </w:r>
    </w:p>
    <w:p w:rsidR="00B07327" w:rsidRDefault="00B07327" w:rsidP="001D2D23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B07327" w:rsidRDefault="00B07327" w:rsidP="002918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Tovar bude zabalený podľa platných noriem.</w:t>
      </w:r>
    </w:p>
    <w:p w:rsidR="00B07327" w:rsidRDefault="00B07327" w:rsidP="002918C8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2918C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Tovar bude dodaný podľa platných noriem a kupujúci sa zaväzuje podľa týchto noriem uskladňovať,expendovať a tovar spotrebovať.</w:t>
      </w:r>
    </w:p>
    <w:p w:rsidR="00B07327" w:rsidRDefault="00B07327" w:rsidP="002918C8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2918C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Zjavné nedostatky (chýbajúci tovar,zničený obal,poškodenie tovaru) je kupujúci povinný vyznačiť na dodacom liste s podpisom kupujúceho a spolu so zodpovedným pracovníkom (posádka vozidla) v deň dodávky.Iné chyby reklamovať písomne alebo telefonicky, v rámci záručnej lehoty.Chyby vo fakturácii je možné reklamovať do 30 dní od prevzatia tovaru.</w:t>
      </w:r>
    </w:p>
    <w:p w:rsidR="00B07327" w:rsidRPr="0074453D" w:rsidRDefault="00B07327" w:rsidP="007445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2918C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Vrátené obaly budú vrátené výmenným spôsobom.</w:t>
      </w:r>
    </w:p>
    <w:p w:rsidR="00B07327" w:rsidRPr="0074453D" w:rsidRDefault="00B07327" w:rsidP="007445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74453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objednáva tovar telefonicky alebo na objednávku na nasledujúci týždeň do 48hod. pred realizáciou objednávky.</w:t>
      </w:r>
    </w:p>
    <w:p w:rsidR="00B07327" w:rsidRDefault="00B07327" w:rsidP="001D2D2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07327" w:rsidRDefault="00B07327" w:rsidP="001D2D23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1D2D23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1D2D23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1D2D23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1D2D23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1D2D23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7445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Pr="0074453D" w:rsidRDefault="00B07327" w:rsidP="007445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74453D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Miesto plnenia</w:t>
      </w:r>
    </w:p>
    <w:p w:rsidR="00B07327" w:rsidRDefault="00B07327" w:rsidP="001D2D23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B07327" w:rsidRDefault="00B07327" w:rsidP="007445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Predávajúci sa zaväzuje výrobky dodať kupujúcemu s dodacím listom na určené miesto plnenia a kupujúci je povinný ich prevziať.</w:t>
      </w:r>
    </w:p>
    <w:p w:rsidR="00B07327" w:rsidRDefault="00B07327" w:rsidP="007445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74453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nadobúda vlastnícke právo k tovaru len čo mu je dodaný tovar odovzdaný</w:t>
      </w:r>
    </w:p>
    <w:p w:rsidR="00B07327" w:rsidRDefault="00B07327" w:rsidP="0074453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prechádza na kupujúceho nebezpečenstvo vzniknutej škody.</w:t>
      </w:r>
    </w:p>
    <w:p w:rsidR="00B07327" w:rsidRPr="001757C5" w:rsidRDefault="00B07327" w:rsidP="00F20993">
      <w:pPr>
        <w:pStyle w:val="Heading3"/>
        <w:rPr>
          <w:rFonts w:ascii="Times New Roman" w:hAnsi="Times New Roman"/>
          <w:sz w:val="28"/>
          <w:szCs w:val="28"/>
        </w:rPr>
      </w:pPr>
      <w:r>
        <w:rPr>
          <w:rFonts w:eastAsia="MS Mincho" w:cs="Cambria"/>
        </w:rPr>
        <w:t>񗹤</w:t>
      </w:r>
    </w:p>
    <w:p w:rsidR="00B07327" w:rsidRDefault="00B07327" w:rsidP="0074453D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Záverečné ustanovenia</w:t>
      </w:r>
    </w:p>
    <w:p w:rsidR="00B07327" w:rsidRDefault="00B07327" w:rsidP="0074453D">
      <w:pPr>
        <w:pStyle w:val="ListParagraph"/>
        <w:rPr>
          <w:rFonts w:ascii="Times New Roman" w:hAnsi="Times New Roman"/>
          <w:sz w:val="24"/>
          <w:szCs w:val="24"/>
        </w:rPr>
      </w:pPr>
      <w:r w:rsidRPr="006E4597">
        <w:rPr>
          <w:rFonts w:ascii="Times New Roman" w:hAnsi="Times New Roman"/>
          <w:sz w:val="24"/>
          <w:szCs w:val="24"/>
        </w:rPr>
        <w:t>5.1. Zmluva sa vyhotovuje v dvoch vyhotoveniach</w:t>
      </w:r>
      <w:r>
        <w:rPr>
          <w:rFonts w:ascii="Times New Roman" w:hAnsi="Times New Roman"/>
          <w:sz w:val="24"/>
          <w:szCs w:val="24"/>
        </w:rPr>
        <w:t>. Kupujúci obdrží jedno vyhotovenie,predávajúci jedno vyhotovenie.</w:t>
      </w:r>
    </w:p>
    <w:p w:rsidR="00B07327" w:rsidRDefault="00B07327" w:rsidP="0074453D">
      <w:pPr>
        <w:pStyle w:val="ListParagraph"/>
        <w:rPr>
          <w:rFonts w:ascii="Times New Roman" w:hAnsi="Times New Roman"/>
          <w:sz w:val="24"/>
          <w:szCs w:val="24"/>
        </w:rPr>
      </w:pPr>
    </w:p>
    <w:p w:rsidR="00B07327" w:rsidRDefault="00B07327" w:rsidP="0089146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zmluva sa vyhotovuje na obdobie od </w:t>
      </w:r>
      <w:r w:rsidRPr="001A287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1A2876">
        <w:rPr>
          <w:rFonts w:ascii="Times New Roman" w:hAnsi="Times New Roman"/>
          <w:b/>
          <w:sz w:val="24"/>
          <w:szCs w:val="24"/>
        </w:rPr>
        <w:t>. 01. 201</w:t>
      </w:r>
      <w:r>
        <w:rPr>
          <w:rFonts w:ascii="Times New Roman" w:hAnsi="Times New Roman"/>
          <w:b/>
          <w:sz w:val="24"/>
          <w:szCs w:val="24"/>
        </w:rPr>
        <w:t>5</w:t>
      </w:r>
      <w:r w:rsidRPr="001A2876">
        <w:rPr>
          <w:rFonts w:ascii="Times New Roman" w:hAnsi="Times New Roman"/>
          <w:b/>
          <w:sz w:val="24"/>
          <w:szCs w:val="24"/>
        </w:rPr>
        <w:t xml:space="preserve"> do 31.12.201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Zmluvné strany môžu zmluvu jednostranne vypovedať vo výpovednej lehote jeden mesiac odo dňa doručenia výpovede zmluvnej strane.</w:t>
      </w: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5.3.Vzťahy neupravené touto zmluvou sa riadia ustanoveniami O.Z.</w:t>
      </w: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5.4.Táto zmluva nadobúda účinnosť podpisom strán.Všetky zmeny a doplnky tejto zmluvy môžu byť uskutočnené len po dohode oboch strán a to písomnou formou.</w:t>
      </w: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Táto zmluva ruší pôvodné zmluvy a nadobúda účinnosť podpisom oboch strán.</w:t>
      </w: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Spišskej Novej Vsi dňa : 02. 01. 2015</w:t>
      </w: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</w:p>
    <w:p w:rsidR="00B07327" w:rsidRDefault="00B07327" w:rsidP="00891466">
      <w:pPr>
        <w:ind w:left="720"/>
        <w:rPr>
          <w:rFonts w:ascii="Times New Roman" w:hAnsi="Times New Roman"/>
          <w:sz w:val="24"/>
          <w:szCs w:val="24"/>
        </w:rPr>
      </w:pPr>
    </w:p>
    <w:p w:rsidR="00B07327" w:rsidRPr="00891466" w:rsidRDefault="00B07327" w:rsidP="008914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Kupujúci:                                                                    Predávajúci:</w:t>
      </w:r>
    </w:p>
    <w:p w:rsidR="00B07327" w:rsidRPr="006E4597" w:rsidRDefault="00B07327" w:rsidP="0089146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07327" w:rsidRPr="001757C5" w:rsidRDefault="00B07327" w:rsidP="0056423D">
      <w:pPr>
        <w:pStyle w:val="ListParagraph"/>
        <w:rPr>
          <w:rFonts w:ascii="Times New Roman" w:hAnsi="Times New Roman"/>
          <w:sz w:val="24"/>
          <w:szCs w:val="24"/>
        </w:rPr>
      </w:pPr>
    </w:p>
    <w:sectPr w:rsidR="00B07327" w:rsidRPr="001757C5" w:rsidSect="0065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B1"/>
    <w:multiLevelType w:val="multilevel"/>
    <w:tmpl w:val="522E2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21A26914"/>
    <w:multiLevelType w:val="multilevel"/>
    <w:tmpl w:val="D89A2B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62355C68"/>
    <w:multiLevelType w:val="multilevel"/>
    <w:tmpl w:val="910CF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DE7"/>
    <w:rsid w:val="000452BF"/>
    <w:rsid w:val="00064C44"/>
    <w:rsid w:val="00102472"/>
    <w:rsid w:val="00126DE7"/>
    <w:rsid w:val="001757C5"/>
    <w:rsid w:val="001A2876"/>
    <w:rsid w:val="001D2D23"/>
    <w:rsid w:val="00241149"/>
    <w:rsid w:val="002918C8"/>
    <w:rsid w:val="0046158B"/>
    <w:rsid w:val="0056423D"/>
    <w:rsid w:val="005825FA"/>
    <w:rsid w:val="00656AB1"/>
    <w:rsid w:val="0069535F"/>
    <w:rsid w:val="006A3D3C"/>
    <w:rsid w:val="006E4597"/>
    <w:rsid w:val="0074453D"/>
    <w:rsid w:val="0082362F"/>
    <w:rsid w:val="00891466"/>
    <w:rsid w:val="008C552E"/>
    <w:rsid w:val="008C788A"/>
    <w:rsid w:val="00941097"/>
    <w:rsid w:val="0098363A"/>
    <w:rsid w:val="009E2623"/>
    <w:rsid w:val="00AB0E6C"/>
    <w:rsid w:val="00B07327"/>
    <w:rsid w:val="00B173F4"/>
    <w:rsid w:val="00B30A20"/>
    <w:rsid w:val="00B57BE6"/>
    <w:rsid w:val="00BC7416"/>
    <w:rsid w:val="00BC7EC3"/>
    <w:rsid w:val="00BD6EE2"/>
    <w:rsid w:val="00C93B07"/>
    <w:rsid w:val="00CB3257"/>
    <w:rsid w:val="00D21BAC"/>
    <w:rsid w:val="00D94515"/>
    <w:rsid w:val="00DC7D06"/>
    <w:rsid w:val="00DD70FC"/>
    <w:rsid w:val="00F20993"/>
    <w:rsid w:val="00F7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B1"/>
    <w:pPr>
      <w:spacing w:after="200" w:line="276" w:lineRule="auto"/>
    </w:pPr>
    <w:rPr>
      <w:lang w:val="sk-SK" w:eastAsia="sk-S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53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4453D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2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471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Koca</dc:creator>
  <cp:keywords/>
  <dc:description/>
  <cp:lastModifiedBy>ZS Spisska</cp:lastModifiedBy>
  <cp:revision>4</cp:revision>
  <cp:lastPrinted>2012-01-15T03:41:00Z</cp:lastPrinted>
  <dcterms:created xsi:type="dcterms:W3CDTF">2014-12-22T07:36:00Z</dcterms:created>
  <dcterms:modified xsi:type="dcterms:W3CDTF">2015-01-12T09:39:00Z</dcterms:modified>
</cp:coreProperties>
</file>