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VÝZVA NA PREDLOŽENIE PONUKY (PRIESKUM TRHU)</w:t>
      </w:r>
    </w:p>
    <w:p>
      <w:pPr>
        <w:pStyle w:val="Normal"/>
        <w:spacing w:before="0" w:after="12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zákazka podľa § 9 ods. 9 zákona č. 25/2006 Z.z. o verejnom obstarávaní a o zmene a doplnení niektorých zákonov v znení neskorších predpisov (zákon)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Identifikačné údaje verejného obstarávateľa: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Úradný názov a sídlo:  GYMNÁZIUM</w:t>
      </w:r>
    </w:p>
    <w:p>
      <w:pPr>
        <w:pStyle w:val="Normal"/>
        <w:tabs>
          <w:tab w:val="right" w:pos="10080" w:leader="do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Adresa:                         Metodova 2, 821 08 Bratislava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Krajina: </w:t>
        <w:tab/>
        <w:tab/>
        <w:t>Slovenská republika</w:t>
      </w:r>
    </w:p>
    <w:p>
      <w:pPr>
        <w:pStyle w:val="Normal"/>
        <w:shd w:fill="FFFFFF" w:val="clear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IČO: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42262488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1701" w:right="0" w:hanging="170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Kontaktné miesto:  GYMNÁZIUM</w:t>
      </w:r>
    </w:p>
    <w:p>
      <w:pPr>
        <w:pStyle w:val="Normal"/>
        <w:ind w:left="1701" w:right="0" w:hanging="1701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Metodova 2, 821 08 Bratislava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Kontaktná osoba:  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</w:p>
    <w:p>
      <w:pPr>
        <w:pStyle w:val="Normal"/>
        <w:tabs>
          <w:tab w:val="left" w:pos="825" w:leader="none"/>
        </w:tabs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fill="FFFFFF" w:val="clear"/>
        </w:rPr>
        <w:t>Telefón: +421 2 50102411</w:t>
        <w:tab/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jc w:val="both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hyperlink r:id="rId2">
        <w:r>
          <w:rPr>
            <w:rStyle w:val="Internetovodkaz"/>
            <w:rFonts w:ascii="Times New Roman" w:hAnsi="Times New Roman"/>
            <w:sz w:val="22"/>
            <w:szCs w:val="22"/>
            <w:shd w:fill="FFFFFF" w:val="clear"/>
          </w:rPr>
          <w:t>o</w:t>
        </w:r>
      </w:hyperlink>
      <w:r>
        <w:rPr>
          <w:rStyle w:val="Internetovodkaz"/>
          <w:rFonts w:ascii="Times New Roman" w:hAnsi="Times New Roman"/>
          <w:sz w:val="22"/>
          <w:szCs w:val="22"/>
          <w:shd w:fill="FFFFFF" w:val="clear"/>
        </w:rPr>
        <w:t>ffice@gmet.sk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Názov predmetu zákazky:  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rPr>
          <w:rFonts w:ascii="Times New Roman" w:hAnsi="Times New Roman"/>
          <w:sz w:val="22"/>
          <w:szCs w:val="22"/>
        </w:rPr>
      </w:pPr>
      <w:bookmarkStart w:id="0" w:name="__DdeLink__92_1608634930"/>
      <w:bookmarkEnd w:id="0"/>
      <w:r>
        <w:rPr>
          <w:rFonts w:ascii="Times New Roman" w:hAnsi="Times New Roman"/>
          <w:sz w:val="22"/>
          <w:szCs w:val="22"/>
        </w:rPr>
        <w:t>Odstraňovanie nelegálnych grafitov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Druh zákazky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Služby</w:t>
      </w:r>
    </w:p>
    <w:p>
      <w:pPr>
        <w:pStyle w:val="Normal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/>
          <w:smallCaps/>
          <w:sz w:val="22"/>
          <w:szCs w:val="22"/>
        </w:rPr>
        <w:t>(CPV):</w:t>
      </w:r>
      <w:r>
        <w:rPr>
          <w:rFonts w:ascii="Times New Roman" w:hAnsi="Times New Roman"/>
          <w:smallCaps/>
          <w:sz w:val="22"/>
          <w:szCs w:val="22"/>
        </w:rPr>
        <w:t xml:space="preserve">  </w:t>
      </w:r>
    </w:p>
    <w:p>
      <w:pPr>
        <w:pStyle w:val="Nadpis5"/>
        <w:spacing w:before="0" w:after="0"/>
        <w:rPr>
          <w:rFonts w:ascii="Times New Roman" w:hAnsi="Times New Roman"/>
          <w:color w:val="00000A"/>
          <w:sz w:val="22"/>
          <w:szCs w:val="22"/>
          <w:lang w:val="sk-SK"/>
        </w:rPr>
      </w:pPr>
      <w:r>
        <w:rPr>
          <w:rFonts w:ascii="Times New Roman" w:hAnsi="Times New Roman"/>
          <w:color w:val="00000A"/>
          <w:sz w:val="22"/>
          <w:szCs w:val="22"/>
          <w:lang w:val="sk-SK"/>
        </w:rPr>
        <w:t>Rozdelenie predmetu zákazky na časti: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bookmarkStart w:id="1" w:name="ciastkove"/>
      <w:r>
        <w:rPr>
          <w:rFonts w:ascii="Times New Roman" w:hAnsi="Times New Roman"/>
          <w:sz w:val="22"/>
          <w:szCs w:val="22"/>
        </w:rPr>
        <w:t>Požaduje sa predloženie ponuky na celý predmet zákazky</w:t>
      </w:r>
      <w:bookmarkEnd w:id="1"/>
      <w:r>
        <w:rPr>
          <w:rFonts w:ascii="Times New Roman" w:hAnsi="Times New Roman"/>
          <w:sz w:val="22"/>
          <w:szCs w:val="22"/>
        </w:rPr>
        <w:t xml:space="preserve">. 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Hlavné miesto poskytovania služieb: GYMNÁZIUM</w:t>
      </w:r>
    </w:p>
    <w:p>
      <w:pPr>
        <w:pStyle w:val="Normal"/>
        <w:rPr>
          <w:rFonts w:ascii="Times New Roman" w:hAnsi="Times New Roman"/>
          <w:b/>
          <w:sz w:val="22"/>
          <w:szCs w:val="22"/>
          <w:shd w:fill="FFFFFF" w:val="clear"/>
        </w:rPr>
      </w:pPr>
      <w:r>
        <w:rPr>
          <w:rFonts w:ascii="Times New Roman" w:hAnsi="Times New Roman"/>
          <w:b/>
          <w:sz w:val="22"/>
          <w:szCs w:val="22"/>
          <w:shd w:fill="FFFFFF" w:val="clear"/>
        </w:rPr>
        <w:t>Metodova 2, 821 08 Bratislava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Predpokladaná hodnota zákazky: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Maximálna predpokladaná hodnota zákazky je &lt; 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000,- Eur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DPH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predmetu zákazky: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  <w:shd w:fill="FFFFFF" w:val="clear"/>
        </w:rPr>
        <w:t>Odstraňovanie nelegálnych grafitov na budovách Gymnázia, Metodova 2, BA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  <w:shd w:fill="FFFFFF" w:val="clear"/>
        </w:rPr>
      </w:pPr>
      <w:r>
        <w:rPr>
          <w:rFonts w:ascii="Times New Roman" w:hAnsi="Times New Roman"/>
          <w:b/>
          <w:sz w:val="22"/>
          <w:szCs w:val="22"/>
        </w:rPr>
        <w:t xml:space="preserve">Lehota na predkladanie ponúk: </w:t>
      </w:r>
      <w:r>
        <w:rPr>
          <w:rFonts w:ascii="Times New Roman" w:hAnsi="Times New Roman"/>
          <w:b/>
          <w:sz w:val="22"/>
          <w:szCs w:val="22"/>
        </w:rPr>
        <w:t>26</w:t>
      </w:r>
      <w:r>
        <w:rPr>
          <w:rFonts w:ascii="Times New Roman" w:hAnsi="Times New Roman"/>
          <w:b/>
          <w:sz w:val="22"/>
          <w:szCs w:val="22"/>
          <w:shd w:fill="FFFFFF" w:val="clear"/>
        </w:rPr>
        <w:t>.</w:t>
      </w:r>
      <w:r>
        <w:rPr>
          <w:rFonts w:ascii="Times New Roman" w:hAnsi="Times New Roman"/>
          <w:b/>
          <w:sz w:val="22"/>
          <w:szCs w:val="22"/>
          <w:shd w:fill="FFFFFF" w:val="clear"/>
        </w:rPr>
        <w:t>9.</w:t>
      </w:r>
      <w:r>
        <w:rPr>
          <w:rFonts w:ascii="Times New Roman" w:hAnsi="Times New Roman"/>
          <w:b/>
          <w:sz w:val="22"/>
          <w:szCs w:val="22"/>
          <w:shd w:fill="FFFFFF" w:val="clear"/>
        </w:rPr>
        <w:t>2014 do 1</w:t>
      </w:r>
      <w:r>
        <w:rPr>
          <w:rFonts w:ascii="Times New Roman" w:hAnsi="Times New Roman"/>
          <w:b/>
          <w:sz w:val="22"/>
          <w:szCs w:val="22"/>
          <w:shd w:fill="FFFFFF" w:val="clear"/>
        </w:rPr>
        <w:t>2</w:t>
      </w:r>
      <w:r>
        <w:rPr>
          <w:rFonts w:ascii="Times New Roman" w:hAnsi="Times New Roman"/>
          <w:b/>
          <w:sz w:val="22"/>
          <w:szCs w:val="22"/>
          <w:shd w:fill="FFFFFF" w:val="clear"/>
        </w:rPr>
        <w:t xml:space="preserve">.00 hod.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Ponuky musia byť doručené v elektronickej podobe na vyššie uvedenú e-mailovú adresu alebo v písomnej forme na adresu školy v lehote na predkladanie ponúk. </w:t>
      </w:r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/>
      </w:pPr>
      <w:r>
        <w:rPr/>
      </w:r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Podmienky účasti:</w:t>
      </w:r>
    </w:p>
    <w:p>
      <w:pPr>
        <w:pStyle w:val="Normal"/>
        <w:tabs>
          <w:tab w:val="left" w:pos="2160" w:leader="none"/>
          <w:tab w:val="left" w:pos="2880" w:leader="none"/>
          <w:tab w:val="left" w:pos="450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Verejný obstarávateľ požaduje predložiť:</w:t>
      </w:r>
    </w:p>
    <w:p>
      <w:pPr>
        <w:sectPr>
          <w:headerReference w:type="default" r:id="rId3"/>
          <w:type w:val="nextPage"/>
          <w:pgSz w:w="11906" w:h="16838"/>
          <w:pgMar w:left="971" w:right="1132" w:header="708" w:top="995" w:footer="0" w:bottom="708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tabs>
          <w:tab w:val="left" w:pos="8789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Doklad o oprávnení predávať a dodávať čistiace prostriedky (výpis z obchodného registra, živnostenské oprávnenie alebo výpis zo živnostenského registra alebo iné než živnostenské oprávnenie, vydané podľa osobitných predpisov )  . 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Kritérium na vyhodnotenie ponúk: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ritériom na vyhodnotenie ponúk je najnižšia cena za predmetu zákazky </w:t>
      </w:r>
      <w:r>
        <w:rPr>
          <w:rFonts w:ascii="Times New Roman" w:hAnsi="Times New Roman"/>
          <w:sz w:val="22"/>
          <w:szCs w:val="22"/>
        </w:rPr>
        <w:t>a termín dodania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Zákazka sa týka projektu/programu financovaného z fondov EÚ: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Podmienky týkajúce sa zmluvy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Výsledkom verejného obstarávania bude objednávka (zmluva) na </w:t>
      </w:r>
      <w:r>
        <w:rPr>
          <w:rFonts w:ascii="Times New Roman" w:hAnsi="Times New Roman"/>
          <w:sz w:val="22"/>
          <w:szCs w:val="22"/>
        </w:rPr>
        <w:t>práce spojené s odstránením nelegálnych grafitov na budovách školy</w:t>
      </w:r>
      <w:r>
        <w:rPr>
          <w:rFonts w:ascii="Times New Roman" w:hAnsi="Times New Roman"/>
          <w:sz w:val="22"/>
          <w:szCs w:val="22"/>
        </w:rPr>
        <w:t xml:space="preserve"> (dodanie tovaru </w:t>
      </w:r>
      <w:r>
        <w:rPr>
          <w:rFonts w:ascii="Times New Roman" w:hAnsi="Times New Roman"/>
          <w:sz w:val="22"/>
          <w:szCs w:val="22"/>
        </w:rPr>
        <w:t>20.10</w:t>
      </w:r>
      <w:r>
        <w:rPr>
          <w:rFonts w:ascii="Times New Roman" w:hAnsi="Times New Roman"/>
          <w:sz w:val="22"/>
          <w:szCs w:val="22"/>
        </w:rPr>
        <w:t xml:space="preserve">.2014). </w:t>
      </w:r>
    </w:p>
    <w:p>
      <w:pPr>
        <w:pStyle w:val="Normal"/>
        <w:jc w:val="both"/>
        <w:rPr/>
      </w:pPr>
      <w:r>
        <w:rPr/>
      </w:r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Dôvody na zrušenie použitého postupu zdávania zákazky:</w:t>
      </w:r>
    </w:p>
    <w:p>
      <w:pPr>
        <w:pStyle w:val="BodyTextIndent2"/>
        <w:tabs>
          <w:tab w:val="left" w:pos="540" w:leader="none"/>
          <w:tab w:val="right" w:pos="10080" w:leader="dot"/>
        </w:tabs>
        <w:spacing w:lineRule="atLeast" w:line="10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Verejný obstarávateľ môže zrušiť použitý postup zadávania zákazky z nasledovných dôvodov: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nebude predložená ani jedna ponuka,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jeden uchádzač nesplní podmienky účasti,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ind w:left="81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ani jedna z predložených ponúk nebude zodpovedať určeným požiadavkám vo výzve na predkladanie ponúk,</w:t>
      </w:r>
    </w:p>
    <w:p>
      <w:pPr>
        <w:pStyle w:val="BodyTextIndent2"/>
        <w:widowControl/>
        <w:numPr>
          <w:ilvl w:val="0"/>
          <w:numId w:val="1"/>
        </w:numPr>
        <w:tabs>
          <w:tab w:val="left" w:pos="540" w:leader="none"/>
          <w:tab w:val="right" w:pos="10080" w:leader="dot"/>
        </w:tabs>
        <w:spacing w:lineRule="atLeast" w:line="100" w:before="0" w:after="0"/>
        <w:ind w:left="81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ak sa zmenili okolnosti, za ktorých sa vyhlásilo toto verejné obstarávanie.  </w:t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  <w:t xml:space="preserve">V Bratislave, </w:t>
      </w:r>
      <w:r>
        <w:rPr>
          <w:rFonts w:eastAsia="Calibri"/>
          <w:sz w:val="22"/>
          <w:szCs w:val="22"/>
          <w:lang w:val="sk-SK" w:eastAsia="en-US"/>
        </w:rPr>
        <w:t>23.9.</w:t>
      </w:r>
      <w:r>
        <w:rPr>
          <w:rFonts w:eastAsia="Calibri"/>
          <w:sz w:val="22"/>
          <w:szCs w:val="22"/>
          <w:lang w:val="sk-SK" w:eastAsia="en-US"/>
        </w:rPr>
        <w:t xml:space="preserve"> 2014</w:t>
        <w:tab/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rFonts w:eastAsia="Calibri"/>
          <w:sz w:val="22"/>
          <w:szCs w:val="22"/>
          <w:lang w:val="sk-SK" w:eastAsia="en-US"/>
        </w:rPr>
      </w:pPr>
      <w:r>
        <w:rPr>
          <w:rFonts w:eastAsia="Calibri"/>
          <w:sz w:val="22"/>
          <w:szCs w:val="22"/>
          <w:lang w:val="sk-SK" w:eastAsia="en-US"/>
        </w:rPr>
      </w:r>
    </w:p>
    <w:p>
      <w:pPr>
        <w:pStyle w:val="Annotationtext"/>
        <w:widowControl/>
        <w:tabs>
          <w:tab w:val="left" w:pos="2595" w:leader="none"/>
        </w:tabs>
        <w:spacing w:before="280" w:after="280"/>
        <w:rPr>
          <w:sz w:val="22"/>
          <w:szCs w:val="22"/>
          <w:lang w:val="sk-SK"/>
        </w:rPr>
      </w:pPr>
      <w:r>
        <w:rPr>
          <w:rFonts w:eastAsia="Calibri"/>
          <w:sz w:val="22"/>
          <w:szCs w:val="22"/>
          <w:lang w:val="sk-SK" w:eastAsia="en-US"/>
        </w:rPr>
        <w:tab/>
        <w:tab/>
        <w:tab/>
        <w:tab/>
        <w:tab/>
        <w:t xml:space="preserve">                     </w:t>
      </w:r>
      <w:r>
        <w:rPr>
          <w:sz w:val="22"/>
          <w:szCs w:val="22"/>
          <w:lang w:val="sk-SK"/>
        </w:rPr>
        <w:t>.................................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jc w:val="center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sz w:val="22"/>
          <w:szCs w:val="22"/>
          <w:shd w:fill="FFFFFF" w:val="clear"/>
        </w:rPr>
        <w:t>Ing. Zuzana Vaterková</w:t>
      </w:r>
    </w:p>
    <w:p>
      <w:pPr>
        <w:pStyle w:val="Normal"/>
        <w:tabs>
          <w:tab w:val="right" w:pos="3960" w:leader="dot"/>
          <w:tab w:val="right" w:pos="7380" w:leader="dot"/>
          <w:tab w:val="right" w:pos="10080" w:leader="dot"/>
        </w:tabs>
        <w:spacing w:before="60" w:after="0"/>
        <w:jc w:val="center"/>
        <w:rPr>
          <w:rFonts w:ascii="Times New Roman" w:hAnsi="Times New Roman"/>
          <w:sz w:val="22"/>
          <w:szCs w:val="22"/>
          <w:shd w:fill="FFFFFF" w:val="clear"/>
        </w:rPr>
      </w:pPr>
      <w:r>
        <w:rPr>
          <w:rFonts w:ascii="Times New Roman" w:hAnsi="Times New Roman"/>
          <w:sz w:val="22"/>
          <w:szCs w:val="22"/>
          <w:shd w:fill="FFFFFF" w:val="clear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  <w:szCs w:val="22"/>
          <w:shd w:fill="FFFFFF" w:val="clear"/>
        </w:rPr>
        <w:t>riaditeľka  školy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971" w:right="1132" w:header="708" w:top="995" w:footer="708" w:bottom="765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tabs>
        <w:tab w:val="left" w:pos="2835" w:leader="none"/>
        <w:tab w:val="center" w:pos="4536" w:leader="none"/>
        <w:tab w:val="right" w:pos="9072" w:leader="none"/>
      </w:tabs>
      <w:rPr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left" w:pos="8789" w:leader="none"/>
      </w:tabs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lavika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 Narrow" w:hAnsi="Arial Narrow" w:eastAsia="Times New Roman" w:cs="Times New Roman"/>
      <w:color w:val="00000A"/>
      <w:sz w:val="24"/>
      <w:szCs w:val="24"/>
      <w:lang w:val="sk-SK" w:eastAsia="sk-SK" w:bidi="ar-SA"/>
    </w:rPr>
  </w:style>
  <w:style w:type="paragraph" w:styleId="Nadpis5">
    <w:name w:val="Nadpis 5"/>
    <w:basedOn w:val="Normal"/>
    <w:pPr>
      <w:keepNext/>
      <w:keepLines/>
      <w:widowControl/>
      <w:spacing w:before="200" w:after="0"/>
    </w:pPr>
    <w:rPr>
      <w:rFonts w:ascii="Cambria" w:hAnsi="Cambria"/>
      <w:b/>
      <w:color w:val="243F60"/>
      <w:sz w:val="20"/>
      <w:szCs w:val="20"/>
      <w:lang w:val="en-GB" w:eastAsia="en-GB"/>
    </w:rPr>
  </w:style>
  <w:style w:type="character" w:styleId="DefaultParagraphFont">
    <w:name w:val="Default Paragraph Font"/>
    <w:rPr/>
  </w:style>
  <w:style w:type="character" w:styleId="Nadpis5Char">
    <w:name w:val="Nadpis 5 Char"/>
    <w:basedOn w:val="DefaultParagraphFont"/>
    <w:rPr>
      <w:rFonts w:ascii="Cambria" w:hAnsi="Cambria" w:eastAsia="Times New Roman" w:cs="Times New Roman"/>
      <w:b/>
      <w:color w:val="243F60"/>
      <w:sz w:val="20"/>
      <w:szCs w:val="20"/>
      <w:lang w:val="en-GB" w:eastAsia="en-GB"/>
    </w:rPr>
  </w:style>
  <w:style w:type="character" w:styleId="Internetovodkaz">
    <w:name w:val="Internetový odkaz"/>
    <w:rPr>
      <w:rFonts w:cs="Times New Roman"/>
      <w:color w:val="0066CC"/>
      <w:u w:val="single"/>
      <w:lang w:val="zxx-" w:eastAsia="zxx-" w:bidi="zxx-"/>
    </w:rPr>
  </w:style>
  <w:style w:type="character" w:styleId="HlavikaChar">
    <w:name w:val="Hlavička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PtaChar">
    <w:name w:val="Päta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Zarkazkladnhotextu2Char">
    <w:name w:val="Zarážka základného textu 2 Char"/>
    <w:basedOn w:val="DefaultParagraphFont"/>
    <w:rPr>
      <w:rFonts w:ascii="Arial Narrow" w:hAnsi="Arial Narrow" w:eastAsia="Times New Roman" w:cs="Times New Roman"/>
      <w:sz w:val="24"/>
      <w:szCs w:val="24"/>
      <w:lang w:eastAsia="sk-SK"/>
    </w:rPr>
  </w:style>
  <w:style w:type="character" w:styleId="TextkomentraChar">
    <w:name w:val="Text komentára Char"/>
    <w:basedOn w:val="DefaultParagraphFont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Hodnota">
    <w:name w:val="hodnota"/>
    <w:rPr/>
  </w:style>
  <w:style w:type="character" w:styleId="ListLabel1">
    <w:name w:val="ListLabel 1"/>
    <w:rPr>
      <w:rFonts w:eastAsia="Times New Roman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character" w:styleId="ListLabel4">
    <w:name w:val="ListLabel 4"/>
    <w:rPr>
      <w:rFonts w:cs="Aria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Times New Roman"/>
    </w:rPr>
  </w:style>
  <w:style w:type="character" w:styleId="ListLabel9">
    <w:name w:val="ListLabel 9"/>
    <w:rPr>
      <w:rFonts w:cs="Aria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Aria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Aria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Aria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Aria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Symbol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2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pPr>
      <w:widowControl/>
      <w:suppressAutoHyphens w:val="true"/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ar-SA"/>
    </w:rPr>
  </w:style>
  <w:style w:type="paragraph" w:styleId="BodyTextIndent2">
    <w:name w:val="Body Text Indent 2"/>
    <w:basedOn w:val="Normal"/>
    <w:pPr>
      <w:spacing w:lineRule="auto" w:line="480" w:before="0" w:after="120"/>
      <w:ind w:left="283" w:right="0" w:hanging="0"/>
    </w:pPr>
    <w:rPr/>
  </w:style>
  <w:style w:type="paragraph" w:styleId="Annotationtext">
    <w:name w:val="annotation text"/>
    <w:basedOn w:val="Normal"/>
    <w:pPr/>
    <w:rPr>
      <w:rFonts w:ascii="Times New Roman" w:hAnsi="Times New Roman"/>
      <w:sz w:val="20"/>
      <w:szCs w:val="20"/>
      <w:lang w:val="en-GB"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sipos@minv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2014-01-22T12:20:00Z</dcterms:created>
  <dc:creator>Ján Šipoš</dc:creator>
  <dc:language>sk-SK</dc:language>
  <cp:lastModifiedBy>Ján Šipoš</cp:lastModifiedBy>
  <cp:lastPrinted>2014-01-23T08:30:14Z</cp:lastPrinted>
  <dcterms:modified xsi:type="dcterms:W3CDTF">2014-01-22T12:20:00Z</dcterms:modified>
  <cp:revision>2</cp:revision>
</cp:coreProperties>
</file>