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333D9" w14:textId="77777777" w:rsidR="00F305BB" w:rsidRDefault="00812EAB" w:rsidP="00B440DB">
      <w:r>
        <w:rPr>
          <w:noProof/>
          <w:lang w:eastAsia="sk-SK"/>
        </w:rPr>
        <w:drawing>
          <wp:inline distT="0" distB="0" distL="0" distR="0" wp14:anchorId="733C6C7B" wp14:editId="701AA603">
            <wp:extent cx="5753100" cy="723900"/>
            <wp:effectExtent l="0" t="0" r="0" b="0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8CF0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9CBB037" w14:textId="77777777" w:rsidR="00033DBC" w:rsidRPr="00033DBC" w:rsidRDefault="00F305BB" w:rsidP="00033D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33DBC" w14:paraId="45D1F2AF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F1F2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7ABA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033DBC" w14:paraId="5F5D19BD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F77F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8766" w14:textId="77777777" w:rsidR="00033DBC" w:rsidRDefault="00033DB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33DBC" w14:paraId="28FB9B66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3EA8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6216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Andreja Sládkoviča</w:t>
            </w:r>
          </w:p>
          <w:p w14:paraId="1768C288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Komenského 18, Banská Bystrica</w:t>
            </w:r>
          </w:p>
        </w:tc>
      </w:tr>
      <w:tr w:rsidR="00033DBC" w14:paraId="2DC5E7E1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502D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AA10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Myslím, teda som</w:t>
            </w:r>
          </w:p>
        </w:tc>
      </w:tr>
      <w:tr w:rsidR="00033DBC" w14:paraId="2E6EF61D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61D5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Kód projektu  </w:t>
            </w:r>
            <w:proofErr w:type="spellStart"/>
            <w:r>
              <w:rPr>
                <w:rFonts w:ascii="Times New Roman" w:hAnsi="Times New Roman"/>
              </w:rPr>
              <w:t>ITMS2014</w:t>
            </w:r>
            <w:proofErr w:type="spellEnd"/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D99B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NFP312011W106</w:t>
            </w:r>
            <w:proofErr w:type="spellEnd"/>
          </w:p>
        </w:tc>
      </w:tr>
      <w:tr w:rsidR="00033DBC" w14:paraId="1161AC93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21A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38CB" w14:textId="77777777" w:rsidR="00033DBC" w:rsidRDefault="009F4D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</w:t>
            </w:r>
            <w:proofErr w:type="spellStart"/>
            <w:r>
              <w:rPr>
                <w:rFonts w:ascii="Times New Roman" w:hAnsi="Times New Roman"/>
              </w:rPr>
              <w:t>BIO</w:t>
            </w:r>
            <w:proofErr w:type="spellEnd"/>
          </w:p>
        </w:tc>
      </w:tr>
      <w:tr w:rsidR="00033DBC" w14:paraId="6E732828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3B4C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BFC8" w14:textId="62E42430" w:rsidR="00033DBC" w:rsidRPr="009F4D12" w:rsidRDefault="00DB5A9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D1FFF">
              <w:rPr>
                <w:rFonts w:ascii="Times New Roman" w:hAnsi="Times New Roman"/>
              </w:rPr>
              <w:t>.1</w:t>
            </w:r>
            <w:r w:rsidR="00033DBC" w:rsidRPr="009F4D1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033DBC" w14:paraId="40D5BAFD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71D4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B00D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="00033DBC" w14:paraId="7B17D627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54B3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A3B" w14:textId="77777777" w:rsidR="00033DBC" w:rsidRPr="00D25681" w:rsidRDefault="00D2568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Dávid </w:t>
            </w:r>
            <w:proofErr w:type="spellStart"/>
            <w:r>
              <w:rPr>
                <w:rFonts w:ascii="Times New Roman" w:hAnsi="Times New Roman"/>
              </w:rPr>
              <w:t>Kaňuk</w:t>
            </w:r>
            <w:proofErr w:type="spellEnd"/>
          </w:p>
        </w:tc>
      </w:tr>
      <w:tr w:rsidR="00033DBC" w14:paraId="364CF8D4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596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93B" w14:textId="77777777" w:rsidR="00033DBC" w:rsidRDefault="005F04A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proofErr w:type="spellStart"/>
              <w:r w:rsidR="00033DBC">
                <w:rPr>
                  <w:rStyle w:val="Hypertextovprepojenie"/>
                  <w:rFonts w:ascii="Times New Roman" w:hAnsi="Times New Roman"/>
                </w:rPr>
                <w:t>www.gasbb.edupage.org</w:t>
              </w:r>
              <w:proofErr w:type="spellEnd"/>
            </w:hyperlink>
            <w:r w:rsidR="00033DBC">
              <w:rPr>
                <w:rFonts w:ascii="Times New Roman" w:hAnsi="Times New Roman"/>
              </w:rPr>
              <w:t xml:space="preserve"> </w:t>
            </w:r>
          </w:p>
        </w:tc>
      </w:tr>
    </w:tbl>
    <w:p w14:paraId="41F29FED" w14:textId="77777777" w:rsidR="00033DBC" w:rsidRPr="00137050" w:rsidRDefault="00033DBC" w:rsidP="00033DBC">
      <w:pPr>
        <w:pStyle w:val="Odsekzoznamu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4EDAC437" w14:textId="77777777" w:rsidTr="007B6C7D">
        <w:trPr>
          <w:trHeight w:val="6419"/>
        </w:trPr>
        <w:tc>
          <w:tcPr>
            <w:tcW w:w="9212" w:type="dxa"/>
          </w:tcPr>
          <w:p w14:paraId="13EE28C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2A03B48" w14:textId="77777777" w:rsidR="00E966DF" w:rsidRPr="00E966DF" w:rsidRDefault="00E966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14:paraId="654D30F5" w14:textId="607B691F" w:rsidR="00DB5A9F" w:rsidRDefault="00DB5A9F" w:rsidP="00E966D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nervové tkanivo, neurón, typy nervových sústav, mozog, hormón, endokrinné žľazy</w:t>
            </w:r>
          </w:p>
          <w:p w14:paraId="02F61862" w14:textId="6FAF1948" w:rsidR="00E966DF" w:rsidRPr="00DB5A9F" w:rsidRDefault="00842E15" w:rsidP="00E966D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B5A9F">
              <w:rPr>
                <w:rFonts w:ascii="Times New Roman" w:hAnsi="Times New Roman"/>
              </w:rPr>
              <w:t xml:space="preserve">experiment, </w:t>
            </w:r>
            <w:r w:rsidRPr="00DB5A9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video, didaktická hra, </w:t>
            </w:r>
            <w:proofErr w:type="spellStart"/>
            <w:r w:rsidR="00847EE8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brain</w:t>
            </w:r>
            <w:bookmarkStart w:id="0" w:name="_GoBack"/>
            <w:bookmarkEnd w:id="0"/>
            <w:r w:rsidRPr="00DB5A9F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storning</w:t>
            </w:r>
            <w:proofErr w:type="spellEnd"/>
            <w:r w:rsidRPr="00DB5A9F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14:paraId="3612245F" w14:textId="2242C9F4" w:rsidR="00E966DF" w:rsidRDefault="003442A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10A0FE7" w14:textId="77777777" w:rsidR="00E966DF" w:rsidRPr="00E966DF" w:rsidRDefault="00E966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anotácia:</w:t>
            </w:r>
          </w:p>
          <w:p w14:paraId="6794B46E" w14:textId="33C17236" w:rsidR="00E966DF" w:rsidRPr="007B6C7D" w:rsidRDefault="0072068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Pedagogického klubu </w:t>
            </w:r>
            <w:proofErr w:type="spellStart"/>
            <w:r>
              <w:rPr>
                <w:rFonts w:ascii="Times New Roman" w:hAnsi="Times New Roman"/>
              </w:rPr>
              <w:t>BIO</w:t>
            </w:r>
            <w:proofErr w:type="spellEnd"/>
            <w:r>
              <w:rPr>
                <w:rFonts w:ascii="Times New Roman" w:hAnsi="Times New Roman"/>
              </w:rPr>
              <w:t xml:space="preserve"> na ďalšie možnosti začleňovania aktivít zameraných na rozvíjanie prírodovednej gramotnosti na hodinách </w:t>
            </w:r>
            <w:proofErr w:type="spellStart"/>
            <w:r>
              <w:rPr>
                <w:rFonts w:ascii="Times New Roman" w:hAnsi="Times New Roman"/>
              </w:rPr>
              <w:t>BIO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842E15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14:paraId="17E23191" w14:textId="77777777" w:rsidTr="007B6C7D">
        <w:trPr>
          <w:trHeight w:val="6419"/>
        </w:trPr>
        <w:tc>
          <w:tcPr>
            <w:tcW w:w="9212" w:type="dxa"/>
          </w:tcPr>
          <w:p w14:paraId="39A64D2B" w14:textId="77777777" w:rsidR="00F305BB" w:rsidRPr="009F4D12" w:rsidRDefault="00F305BB" w:rsidP="009F4D1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4D12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F4D12">
              <w:rPr>
                <w:rFonts w:ascii="Times New Roman" w:hAnsi="Times New Roman"/>
              </w:rPr>
              <w:t xml:space="preserve"> </w:t>
            </w:r>
          </w:p>
          <w:p w14:paraId="5BB0E879" w14:textId="7288EF9A" w:rsidR="005719B2" w:rsidRPr="00921F9B" w:rsidRDefault="005719B2" w:rsidP="00921F9B">
            <w:pPr>
              <w:pStyle w:val="Normlnywebov"/>
              <w:shd w:val="clear" w:color="auto" w:fill="FDFDFD"/>
              <w:spacing w:before="0" w:beforeAutospacing="0" w:after="0" w:afterAutospacing="0"/>
            </w:pPr>
            <w:r w:rsidRPr="005719B2">
              <w:rPr>
                <w:rStyle w:val="normaltextrun"/>
                <w:b/>
                <w:bCs/>
                <w:sz w:val="22"/>
                <w:szCs w:val="22"/>
                <w:u w:val="single"/>
              </w:rPr>
              <w:t xml:space="preserve">Diskusia </w:t>
            </w:r>
            <w:proofErr w:type="spellStart"/>
            <w:r w:rsidRPr="005719B2">
              <w:rPr>
                <w:rStyle w:val="normaltextrun"/>
                <w:b/>
                <w:bCs/>
                <w:sz w:val="22"/>
                <w:szCs w:val="22"/>
                <w:u w:val="single"/>
              </w:rPr>
              <w:t>a výmena</w:t>
            </w:r>
            <w:proofErr w:type="spellEnd"/>
            <w:r w:rsidRPr="005719B2">
              <w:rPr>
                <w:rStyle w:val="normaltextrun"/>
                <w:b/>
                <w:bCs/>
                <w:sz w:val="22"/>
                <w:szCs w:val="22"/>
                <w:u w:val="single"/>
              </w:rPr>
              <w:t xml:space="preserve"> skúseností </w:t>
            </w:r>
            <w:proofErr w:type="spellStart"/>
            <w:r w:rsidRPr="005719B2">
              <w:rPr>
                <w:rStyle w:val="normaltextrun"/>
                <w:b/>
                <w:bCs/>
                <w:sz w:val="22"/>
                <w:szCs w:val="22"/>
                <w:u w:val="single"/>
              </w:rPr>
              <w:t>o aktivitách</w:t>
            </w:r>
            <w:proofErr w:type="spellEnd"/>
            <w:r w:rsidRPr="005719B2">
              <w:rPr>
                <w:rStyle w:val="normaltextrun"/>
                <w:b/>
                <w:bCs/>
                <w:sz w:val="22"/>
                <w:szCs w:val="22"/>
                <w:u w:val="single"/>
              </w:rPr>
              <w:t xml:space="preserve"> uskutočnených na hodinách</w:t>
            </w:r>
            <w:r w:rsidRPr="005719B2">
              <w:rPr>
                <w:rStyle w:val="eop"/>
                <w:sz w:val="22"/>
                <w:szCs w:val="22"/>
                <w:u w:val="single"/>
              </w:rPr>
              <w:t> </w:t>
            </w:r>
          </w:p>
          <w:p w14:paraId="5C51FCCF" w14:textId="77148DEA" w:rsidR="00921F9B" w:rsidRDefault="005719B2" w:rsidP="005719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sz w:val="22"/>
                <w:szCs w:val="22"/>
              </w:rPr>
              <w:t>Členovia Pedagogic</w:t>
            </w:r>
            <w:r w:rsidR="00DB5A9F">
              <w:rPr>
                <w:rStyle w:val="normaltextrun"/>
                <w:sz w:val="22"/>
                <w:szCs w:val="22"/>
              </w:rPr>
              <w:t xml:space="preserve">kého klubu Biológie diskutovali a vymieňali si skúsenosti o </w:t>
            </w:r>
            <w:r>
              <w:rPr>
                <w:rStyle w:val="normaltextrun"/>
                <w:sz w:val="22"/>
                <w:szCs w:val="22"/>
              </w:rPr>
              <w:t>aktivitách uskutočnených na hodinách, ktorými sa snažili podporovať prírodovednú gramotnosť žiak</w:t>
            </w:r>
            <w:r w:rsidR="00DB5A9F">
              <w:rPr>
                <w:rStyle w:val="normaltextrun"/>
                <w:sz w:val="22"/>
                <w:szCs w:val="22"/>
              </w:rPr>
              <w:t>ov vo vyučovaní biológie na tému Riadiace a regulačné sústavy živočíchov.</w:t>
            </w:r>
          </w:p>
          <w:p w14:paraId="6015447A" w14:textId="77777777" w:rsidR="00720681" w:rsidRPr="00BD1FFF" w:rsidRDefault="00720681" w:rsidP="005719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</w:p>
          <w:p w14:paraId="7B2D038A" w14:textId="070370B5" w:rsidR="00720681" w:rsidRPr="00DE20FC" w:rsidRDefault="00720681" w:rsidP="007206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DE20FC">
              <w:rPr>
                <w:rStyle w:val="normaltextrun"/>
                <w:sz w:val="22"/>
                <w:szCs w:val="22"/>
              </w:rPr>
              <w:t>Predstavili jednotlivé metodiky pomáhajúce žiakom prehĺbiť základné poznatky o</w:t>
            </w:r>
            <w:r w:rsidR="00DB5A9F">
              <w:rPr>
                <w:rStyle w:val="normaltextrun"/>
                <w:sz w:val="22"/>
                <w:szCs w:val="22"/>
              </w:rPr>
              <w:t> </w:t>
            </w:r>
            <w:r w:rsidR="00DB5A9F">
              <w:rPr>
                <w:sz w:val="22"/>
                <w:szCs w:val="22"/>
              </w:rPr>
              <w:t>Riadiacich a regulačných</w:t>
            </w:r>
            <w:r w:rsidRPr="00720681">
              <w:rPr>
                <w:sz w:val="22"/>
                <w:szCs w:val="22"/>
              </w:rPr>
              <w:t xml:space="preserve"> sústav</w:t>
            </w:r>
            <w:r w:rsidR="00DB5A9F">
              <w:rPr>
                <w:sz w:val="22"/>
                <w:szCs w:val="22"/>
              </w:rPr>
              <w:t>ách živočíchov.</w:t>
            </w:r>
            <w:r w:rsidRPr="00DE20FC">
              <w:rPr>
                <w:rStyle w:val="normaltextrun"/>
                <w:sz w:val="22"/>
                <w:szCs w:val="22"/>
              </w:rPr>
              <w:t xml:space="preserve"> </w:t>
            </w:r>
            <w:r w:rsidR="007C77AD">
              <w:rPr>
                <w:rStyle w:val="normaltextrun"/>
                <w:sz w:val="22"/>
                <w:szCs w:val="22"/>
              </w:rPr>
              <w:t xml:space="preserve">Vyučujúci diskutovali o možnostiach ako sprístupniť žiakom témy týkajúce sa fylogenézy nervovej a hormonálnej sústavy a vysvetliť základné funkcie týchto sústav, poznať rozdiely v stavbe funkciách týchto sústav u bezstavovcov a stavovcov. </w:t>
            </w:r>
            <w:r w:rsidRPr="00DE20FC">
              <w:rPr>
                <w:sz w:val="22"/>
                <w:szCs w:val="22"/>
              </w:rPr>
              <w:t>Žiaci sa analýzou obrazu a textu učia hľadať a porovnávať  informácie, triediť základné pojmy a zovšeobecniť výsled</w:t>
            </w:r>
            <w:r w:rsidR="007C77AD">
              <w:rPr>
                <w:sz w:val="22"/>
                <w:szCs w:val="22"/>
              </w:rPr>
              <w:t xml:space="preserve">ky analýzy. </w:t>
            </w:r>
            <w:r w:rsidR="007C77AD">
              <w:rPr>
                <w:rStyle w:val="normaltextrun"/>
                <w:sz w:val="22"/>
                <w:szCs w:val="22"/>
              </w:rPr>
              <w:t>Vyučujúci vedú žiakov k riešeniu problému</w:t>
            </w:r>
            <w:r w:rsidR="001F71F7">
              <w:rPr>
                <w:rStyle w:val="normaltextrun"/>
                <w:sz w:val="22"/>
                <w:szCs w:val="22"/>
              </w:rPr>
              <w:t xml:space="preserve"> zodpovedaním výskumnej otázky</w:t>
            </w:r>
            <w:r w:rsidR="007C77AD">
              <w:rPr>
                <w:rStyle w:val="normaltextrun"/>
                <w:sz w:val="22"/>
                <w:szCs w:val="22"/>
              </w:rPr>
              <w:t xml:space="preserve"> </w:t>
            </w:r>
            <w:r w:rsidRPr="00DE20FC">
              <w:rPr>
                <w:rStyle w:val="normaltextrun"/>
                <w:sz w:val="22"/>
                <w:szCs w:val="22"/>
              </w:rPr>
              <w:t>vlastným premýšľaním, štúdiom a diskusiou, prepájaním poznatkov, argumentovaním. Zapamätanie poznatkov sa teda opiera a vyššie kognitívne funkcie, nielen o mechanické zapamätanie poznatkov bez pochopenia celku.</w:t>
            </w:r>
          </w:p>
          <w:p w14:paraId="08EDB946" w14:textId="0DBBF14A" w:rsidR="00720681" w:rsidRPr="00DE20FC" w:rsidRDefault="007C77AD" w:rsidP="00720681">
            <w:pPr>
              <w:rPr>
                <w:rFonts w:ascii="Times New Roman" w:hAnsi="Times New Roman"/>
              </w:rPr>
            </w:pPr>
            <w:r>
              <w:rPr>
                <w:rStyle w:val="normaltextrun"/>
                <w:rFonts w:ascii="Times New Roman" w:hAnsi="Times New Roman"/>
                <w:shd w:val="clear" w:color="auto" w:fill="FFFFFF"/>
              </w:rPr>
              <w:t>Každá</w:t>
            </w:r>
            <w:r w:rsidR="00720681"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z týchto menovaných tém obsahuje pracovné listy, didaktické hry, laboratórne cvičenia, motivačné aktivity a asociačné aktivity v podobe </w:t>
            </w:r>
            <w:proofErr w:type="spellStart"/>
            <w:r w:rsidR="00720681"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>brainstormingu</w:t>
            </w:r>
            <w:proofErr w:type="spellEnd"/>
            <w:r w:rsidR="00720681"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a </w:t>
            </w:r>
            <w:r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</w:t>
            </w:r>
            <w:r w:rsidR="00720681"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>myšlienkovýc</w:t>
            </w:r>
            <w:r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h máp. </w:t>
            </w:r>
            <w:r w:rsidR="00720681"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>Vyučujúci sa zhodli aj na možnosti zaradenia, iných zaujímavých bádateľských aktivít na danú tému. Diskusie prebiehali aj o tom ako viesť žiakov k</w:t>
            </w:r>
            <w:r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</w:t>
            </w:r>
            <w:r w:rsidR="00720681"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> samostatnosti pri hľadaní odpovedí na otázky</w:t>
            </w:r>
            <w:r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. </w:t>
            </w:r>
          </w:p>
          <w:p w14:paraId="22E97AE3" w14:textId="431687AF" w:rsidR="00720681" w:rsidRPr="00DE20FC" w:rsidRDefault="00720681" w:rsidP="0072068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14:paraId="15F643D6" w14:textId="721C22BD" w:rsidR="005719B2" w:rsidRPr="00E03455" w:rsidRDefault="005719B2" w:rsidP="005719B2">
            <w:pPr>
              <w:pStyle w:val="paragraph"/>
              <w:spacing w:before="0" w:beforeAutospacing="0" w:after="0" w:afterAutospacing="0"/>
              <w:textAlignment w:val="baseline"/>
              <w:rPr>
                <w:color w:val="0070C0"/>
              </w:rPr>
            </w:pPr>
          </w:p>
          <w:p w14:paraId="02732F17" w14:textId="5CBCF9B2" w:rsidR="00614B9B" w:rsidRPr="00E87AF2" w:rsidRDefault="00614B9B" w:rsidP="007C77AD">
            <w:pPr>
              <w:pStyle w:val="paragraph"/>
              <w:spacing w:before="0" w:beforeAutospacing="0" w:after="0" w:afterAutospacing="0"/>
              <w:ind w:left="780"/>
              <w:textAlignment w:val="baseline"/>
            </w:pPr>
          </w:p>
        </w:tc>
      </w:tr>
      <w:tr w:rsidR="00F305BB" w:rsidRPr="007B6C7D" w14:paraId="5711D285" w14:textId="77777777" w:rsidTr="003442A1">
        <w:trPr>
          <w:trHeight w:val="2358"/>
        </w:trPr>
        <w:tc>
          <w:tcPr>
            <w:tcW w:w="9212" w:type="dxa"/>
          </w:tcPr>
          <w:p w14:paraId="5B944199" w14:textId="77777777" w:rsidR="00F305BB" w:rsidRPr="007B6C7D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D81C93B" w14:textId="20B4539B" w:rsidR="00F305BB" w:rsidRPr="00812562" w:rsidRDefault="0072068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2562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Tieto aktivity prinášajú žiakom jedinečnú možnosť ako učivo </w:t>
            </w:r>
            <w:r w:rsidR="00812562">
              <w:rPr>
                <w:rFonts w:ascii="Times New Roman" w:hAnsi="Times New Roman"/>
              </w:rPr>
              <w:t xml:space="preserve">Riadiace a regulačné sústavy živočíchov </w:t>
            </w:r>
            <w:r w:rsidRPr="00812562">
              <w:rPr>
                <w:rStyle w:val="normaltextrun"/>
                <w:rFonts w:ascii="Times New Roman" w:hAnsi="Times New Roman"/>
                <w:shd w:val="clear" w:color="auto" w:fill="FFFFFF"/>
              </w:rPr>
              <w:t>priniesť v</w:t>
            </w:r>
            <w:r w:rsidR="00812562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</w:t>
            </w:r>
            <w:r w:rsidRPr="00812562">
              <w:rPr>
                <w:rStyle w:val="normaltextrun"/>
                <w:rFonts w:ascii="Times New Roman" w:hAnsi="Times New Roman"/>
                <w:shd w:val="clear" w:color="auto" w:fill="FFFFFF"/>
              </w:rPr>
              <w:t> atraktívnejšej a </w:t>
            </w:r>
            <w:r w:rsidR="00812562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</w:t>
            </w:r>
            <w:r w:rsidRPr="00812562">
              <w:rPr>
                <w:rStyle w:val="normaltextrun"/>
                <w:rFonts w:ascii="Times New Roman" w:hAnsi="Times New Roman"/>
                <w:shd w:val="clear" w:color="auto" w:fill="FFFFFF"/>
              </w:rPr>
              <w:t>zábavnejšej podobe. Prínosom jednotlivých metodík sú materiály, pracovné listy, texty, pojmové mapy, vedomosti s </w:t>
            </w:r>
            <w:r w:rsidR="00812562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</w:t>
            </w:r>
            <w:r w:rsidRPr="00812562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aplikáciou na životné skúsenosti, ktoré pomôžu v lepšej orientácii </w:t>
            </w:r>
            <w:proofErr w:type="spellStart"/>
            <w:r w:rsidRPr="00812562">
              <w:rPr>
                <w:rStyle w:val="normaltextrun"/>
                <w:rFonts w:ascii="Times New Roman" w:hAnsi="Times New Roman"/>
                <w:shd w:val="clear" w:color="auto" w:fill="FFFFFF"/>
              </w:rPr>
              <w:t>v danej</w:t>
            </w:r>
            <w:proofErr w:type="spellEnd"/>
            <w:r w:rsidRPr="00812562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problematike.</w:t>
            </w:r>
          </w:p>
        </w:tc>
      </w:tr>
    </w:tbl>
    <w:p w14:paraId="61C61C58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033DBC" w14:paraId="14BD71F6" w14:textId="77777777" w:rsidTr="007B6C7D">
        <w:tc>
          <w:tcPr>
            <w:tcW w:w="4077" w:type="dxa"/>
          </w:tcPr>
          <w:p w14:paraId="083A489E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F009769" w14:textId="5B789D29" w:rsidR="00F305BB" w:rsidRPr="00033DBC" w:rsidRDefault="00812EA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  <w:r w:rsidR="00812562">
              <w:rPr>
                <w:rFonts w:ascii="Times New Roman" w:hAnsi="Times New Roman"/>
              </w:rPr>
              <w:t xml:space="preserve">. Ľudmila </w:t>
            </w:r>
            <w:proofErr w:type="spellStart"/>
            <w:r w:rsidR="00812562">
              <w:rPr>
                <w:rFonts w:ascii="Times New Roman" w:hAnsi="Times New Roman"/>
              </w:rPr>
              <w:t>Golianová</w:t>
            </w:r>
            <w:proofErr w:type="spellEnd"/>
          </w:p>
        </w:tc>
      </w:tr>
      <w:tr w:rsidR="00F305BB" w:rsidRPr="00033DBC" w14:paraId="58B96328" w14:textId="77777777" w:rsidTr="007B6C7D">
        <w:tc>
          <w:tcPr>
            <w:tcW w:w="4077" w:type="dxa"/>
          </w:tcPr>
          <w:p w14:paraId="42C9A38A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C93AF50" w14:textId="59933B78" w:rsidR="00F305BB" w:rsidRPr="00033DBC" w:rsidRDefault="00812562" w:rsidP="008125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17. 1</w:t>
            </w:r>
            <w:r w:rsidR="00842E15" w:rsidRPr="009F4D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842E15" w:rsidRPr="009F4D1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033DBC" w14:paraId="611992DC" w14:textId="77777777" w:rsidTr="007B6C7D">
        <w:tc>
          <w:tcPr>
            <w:tcW w:w="4077" w:type="dxa"/>
          </w:tcPr>
          <w:p w14:paraId="5B1DE03A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4300416" w14:textId="77777777" w:rsidR="00F305BB" w:rsidRPr="00033DB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033DBC" w14:paraId="4FB181E7" w14:textId="77777777" w:rsidTr="007B6C7D">
        <w:tc>
          <w:tcPr>
            <w:tcW w:w="4077" w:type="dxa"/>
          </w:tcPr>
          <w:p w14:paraId="2D23FE14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8D71E47" w14:textId="7B234D16" w:rsidR="00F305BB" w:rsidRPr="00033DBC" w:rsidRDefault="005958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C24F5">
              <w:rPr>
                <w:rFonts w:ascii="Times New Roman" w:hAnsi="Times New Roman"/>
              </w:rPr>
              <w:t xml:space="preserve">PhDr. Iveta </w:t>
            </w:r>
            <w:proofErr w:type="spellStart"/>
            <w:r w:rsidRPr="008C24F5">
              <w:rPr>
                <w:rFonts w:ascii="Times New Roman" w:hAnsi="Times New Roman"/>
              </w:rPr>
              <w:t>Onušková</w:t>
            </w:r>
            <w:proofErr w:type="spellEnd"/>
          </w:p>
        </w:tc>
      </w:tr>
      <w:tr w:rsidR="00F305BB" w:rsidRPr="00033DBC" w14:paraId="656F4FAE" w14:textId="77777777" w:rsidTr="007B6C7D">
        <w:tc>
          <w:tcPr>
            <w:tcW w:w="4077" w:type="dxa"/>
          </w:tcPr>
          <w:p w14:paraId="67D15B46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5A77CE5" w14:textId="13DB39F1" w:rsidR="00F305BB" w:rsidRPr="00033DBC" w:rsidRDefault="00812562" w:rsidP="008125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442A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</w:t>
            </w:r>
            <w:r w:rsidR="003442A1" w:rsidRPr="009F4D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2022</w:t>
            </w:r>
          </w:p>
        </w:tc>
      </w:tr>
      <w:tr w:rsidR="00F305BB" w:rsidRPr="00033DBC" w14:paraId="2D02A19E" w14:textId="77777777" w:rsidTr="007B6C7D">
        <w:tc>
          <w:tcPr>
            <w:tcW w:w="4077" w:type="dxa"/>
          </w:tcPr>
          <w:p w14:paraId="7A50B507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53DC030" w14:textId="77777777" w:rsidR="00F305BB" w:rsidRPr="00033DB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8FEFC5E" w14:textId="77777777" w:rsidR="00F305BB" w:rsidRDefault="00F305BB" w:rsidP="00B440DB">
      <w:pPr>
        <w:tabs>
          <w:tab w:val="left" w:pos="1114"/>
        </w:tabs>
      </w:pPr>
    </w:p>
    <w:p w14:paraId="492497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BD17B40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E721380" w14:textId="77777777" w:rsidR="00F305BB" w:rsidRDefault="00F305BB" w:rsidP="00B440DB">
      <w:pPr>
        <w:tabs>
          <w:tab w:val="left" w:pos="1114"/>
        </w:tabs>
      </w:pPr>
    </w:p>
    <w:p w14:paraId="0962F9C2" w14:textId="77777777" w:rsidR="00F305BB" w:rsidRDefault="00F305BB" w:rsidP="00E36C97"/>
    <w:p w14:paraId="3B39D1F0" w14:textId="3437B9C2" w:rsidR="00062C32" w:rsidRPr="003442A1" w:rsidRDefault="00062C32" w:rsidP="003442A1">
      <w:pPr>
        <w:tabs>
          <w:tab w:val="left" w:pos="1114"/>
        </w:tabs>
        <w:rPr>
          <w:rFonts w:ascii="Times New Roman" w:hAnsi="Times New Roman"/>
        </w:rPr>
      </w:pPr>
    </w:p>
    <w:p w14:paraId="75811FD1" w14:textId="75AE7E1F" w:rsidR="00062C32" w:rsidRDefault="00062C32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A2F046D" w14:textId="77777777" w:rsidR="00062C32" w:rsidRDefault="00062C32" w:rsidP="00062C32">
      <w:r>
        <w:rPr>
          <w:rFonts w:ascii="Times New Roman" w:hAnsi="Times New Roman"/>
          <w:b/>
        </w:rPr>
        <w:t xml:space="preserve">Príloha správy o činnosti pedagogického klubu              </w:t>
      </w:r>
      <w:r>
        <w:rPr>
          <w:b/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1746A0D4" wp14:editId="0B94A130">
            <wp:extent cx="5753100" cy="800100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62C32" w14:paraId="7398547A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9EDF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7940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062C32" w14:paraId="59D37245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D06B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7BB3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a rovnaký prístup ku kvalitnému vzdelávaniu a zlepšiť výsledky a kompetencie detí a žiakov</w:t>
            </w:r>
          </w:p>
        </w:tc>
      </w:tr>
      <w:tr w:rsidR="00062C32" w14:paraId="7F0CCCAC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ECE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013B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Gymnázium Andreja Sládkoviča</w:t>
            </w:r>
          </w:p>
          <w:p w14:paraId="0DBBF759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Komenského 18, Banská Bystrica</w:t>
            </w:r>
          </w:p>
        </w:tc>
      </w:tr>
      <w:tr w:rsidR="00062C32" w14:paraId="101B90CF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DD4B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54FF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Myslím, teda som</w:t>
            </w:r>
          </w:p>
        </w:tc>
      </w:tr>
      <w:tr w:rsidR="00062C32" w14:paraId="29A9180D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0455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 xml:space="preserve">Kód </w:t>
            </w:r>
            <w:proofErr w:type="spellStart"/>
            <w:r>
              <w:rPr>
                <w:rFonts w:ascii="Times New Roman" w:hAnsi="Times New Roman"/>
                <w:b/>
                <w:spacing w:val="20"/>
              </w:rPr>
              <w:t>ITMS</w:t>
            </w:r>
            <w:proofErr w:type="spellEnd"/>
            <w:r>
              <w:rPr>
                <w:rFonts w:ascii="Times New Roman" w:hAnsi="Times New Roman"/>
                <w:b/>
                <w:spacing w:val="20"/>
              </w:rPr>
              <w:t xml:space="preserve">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EE05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proofErr w:type="spellStart"/>
            <w:r>
              <w:rPr>
                <w:rFonts w:ascii="Times New Roman" w:hAnsi="Times New Roman"/>
              </w:rPr>
              <w:t>NFP312011W106</w:t>
            </w:r>
            <w:proofErr w:type="spellEnd"/>
          </w:p>
        </w:tc>
      </w:tr>
      <w:tr w:rsidR="00062C32" w14:paraId="7390E097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6338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338A" w14:textId="11725369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 xml:space="preserve">Klub učiteľov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="005958F3">
              <w:rPr>
                <w:rFonts w:ascii="Times New Roman" w:hAnsi="Times New Roman"/>
              </w:rPr>
              <w:t>IO</w:t>
            </w:r>
            <w:proofErr w:type="spellEnd"/>
          </w:p>
        </w:tc>
      </w:tr>
    </w:tbl>
    <w:p w14:paraId="1804E82F" w14:textId="77777777" w:rsidR="00062C32" w:rsidRDefault="00062C32" w:rsidP="00062C32">
      <w:pPr>
        <w:spacing w:after="0"/>
      </w:pPr>
    </w:p>
    <w:p w14:paraId="0F4C1923" w14:textId="77777777" w:rsidR="00062C32" w:rsidRDefault="00062C32" w:rsidP="00062C32">
      <w:pPr>
        <w:pStyle w:val="Nadpis1"/>
        <w:spacing w:before="0" w:after="0"/>
        <w:jc w:val="center"/>
        <w:rPr>
          <w:rFonts w:ascii="Times New Roman" w:eastAsia="Calibri" w:hAnsi="Times New Roman"/>
          <w:sz w:val="22"/>
          <w:szCs w:val="22"/>
          <w:lang w:val="sk-SK"/>
        </w:rPr>
      </w:pPr>
      <w:r>
        <w:rPr>
          <w:rFonts w:ascii="Times New Roman" w:eastAsia="Calibri" w:hAnsi="Times New Roman"/>
          <w:b w:val="0"/>
          <w:bCs w:val="0"/>
          <w:sz w:val="22"/>
          <w:szCs w:val="22"/>
          <w:lang w:val="sk-SK"/>
        </w:rPr>
        <w:t>PREZENČNÁ LISTINA</w:t>
      </w:r>
    </w:p>
    <w:p w14:paraId="756D00D2" w14:textId="77777777" w:rsidR="00062C32" w:rsidRDefault="00062C32" w:rsidP="00062C32">
      <w:pPr>
        <w:spacing w:after="0"/>
        <w:rPr>
          <w:rFonts w:ascii="Times New Roman" w:hAnsi="Times New Roman"/>
        </w:rPr>
      </w:pPr>
    </w:p>
    <w:p w14:paraId="71C55F76" w14:textId="77777777" w:rsidR="00062C32" w:rsidRDefault="00062C32" w:rsidP="00062C3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Miesto konania stretnutia: Gymnázium Andreja Sládkoviča, Komenského 18, Banská Bystrica</w:t>
      </w:r>
    </w:p>
    <w:p w14:paraId="3BEC36B7" w14:textId="711E4BA6" w:rsidR="00062C32" w:rsidRDefault="00062C32" w:rsidP="00062C3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Dátum konania stretnutia: </w:t>
      </w:r>
      <w:r w:rsidR="00812562">
        <w:rPr>
          <w:rFonts w:ascii="Times New Roman" w:hAnsi="Times New Roman"/>
          <w:b/>
          <w:bCs/>
        </w:rPr>
        <w:t>17. 1.</w:t>
      </w:r>
      <w:r w:rsidR="001350C7">
        <w:rPr>
          <w:rFonts w:ascii="Times New Roman" w:hAnsi="Times New Roman"/>
          <w:b/>
          <w:bCs/>
        </w:rPr>
        <w:t xml:space="preserve"> </w:t>
      </w:r>
      <w:r w:rsidR="00812562">
        <w:rPr>
          <w:rFonts w:ascii="Times New Roman" w:hAnsi="Times New Roman"/>
          <w:b/>
          <w:bCs/>
        </w:rPr>
        <w:t>2022</w:t>
      </w:r>
    </w:p>
    <w:p w14:paraId="6FFBE644" w14:textId="77777777" w:rsidR="00062C32" w:rsidRDefault="00062C32" w:rsidP="00062C3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Trvanie stretnutia: od 15.00 hod. </w:t>
      </w:r>
      <w:proofErr w:type="spellStart"/>
      <w:r>
        <w:rPr>
          <w:rFonts w:ascii="Times New Roman" w:hAnsi="Times New Roman"/>
          <w:b/>
        </w:rPr>
        <w:t>do18.00</w:t>
      </w:r>
      <w:proofErr w:type="spellEnd"/>
      <w:r>
        <w:rPr>
          <w:rFonts w:ascii="Times New Roman" w:hAnsi="Times New Roman"/>
          <w:b/>
        </w:rPr>
        <w:t xml:space="preserve"> hod.</w:t>
      </w:r>
    </w:p>
    <w:p w14:paraId="2DBDAC1A" w14:textId="77777777" w:rsidR="00062C32" w:rsidRDefault="00062C32" w:rsidP="00062C32">
      <w:pPr>
        <w:spacing w:after="0"/>
        <w:rPr>
          <w:rFonts w:ascii="Times New Roman" w:hAnsi="Times New Roman"/>
          <w:b/>
        </w:rPr>
      </w:pPr>
    </w:p>
    <w:p w14:paraId="60801C6A" w14:textId="77777777" w:rsidR="00062C32" w:rsidRDefault="00062C32" w:rsidP="00062C3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062C32" w14:paraId="2FA6C622" w14:textId="77777777" w:rsidTr="00F332E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E67A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933C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587C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7845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062C32" w14:paraId="7536A83F" w14:textId="77777777" w:rsidTr="00F332E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E2BD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4513" w14:textId="771D895E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Dávid </w:t>
            </w:r>
            <w:proofErr w:type="spellStart"/>
            <w:r>
              <w:rPr>
                <w:rFonts w:ascii="Times New Roman" w:hAnsi="Times New Roman"/>
              </w:rPr>
              <w:t>Kaňuk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D0A2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B73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062C32" w14:paraId="3A01346A" w14:textId="77777777" w:rsidTr="00F332E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6143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2239" w14:textId="1F9E63DB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Ľudmila </w:t>
            </w:r>
            <w:proofErr w:type="spellStart"/>
            <w:r>
              <w:rPr>
                <w:rFonts w:ascii="Times New Roman" w:hAnsi="Times New Roman"/>
              </w:rPr>
              <w:t>Golianová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F192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5A76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062C32" w14:paraId="1214466F" w14:textId="77777777" w:rsidTr="00F332E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8E4A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872B" w14:textId="3234D25E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Dana </w:t>
            </w:r>
            <w:proofErr w:type="spellStart"/>
            <w:r>
              <w:rPr>
                <w:rFonts w:ascii="Times New Roman" w:hAnsi="Times New Roman"/>
              </w:rPr>
              <w:t>Oršulová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781B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6478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062C32" w14:paraId="40BEA84C" w14:textId="77777777" w:rsidTr="00F332E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C719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DB75" w14:textId="7BA2F50E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proofErr w:type="spellStart"/>
            <w:r>
              <w:rPr>
                <w:rFonts w:ascii="Times New Roman" w:hAnsi="Times New Roman"/>
              </w:rPr>
              <w:t>Tímea</w:t>
            </w:r>
            <w:proofErr w:type="spellEnd"/>
            <w:r>
              <w:rPr>
                <w:rFonts w:ascii="Times New Roman" w:hAnsi="Times New Roman"/>
              </w:rPr>
              <w:t xml:space="preserve"> Roth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506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FF86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</w:tbl>
    <w:p w14:paraId="6DBD8DBE" w14:textId="77777777" w:rsidR="00062C32" w:rsidRDefault="00062C32" w:rsidP="00062C32">
      <w:pPr>
        <w:spacing w:after="0"/>
        <w:jc w:val="both"/>
        <w:rPr>
          <w:rFonts w:ascii="Times New Roman" w:hAnsi="Times New Roman"/>
          <w:bCs/>
        </w:rPr>
      </w:pPr>
    </w:p>
    <w:p w14:paraId="1BF39C33" w14:textId="77777777" w:rsidR="00062C32" w:rsidRDefault="00062C32" w:rsidP="00062C32">
      <w:pPr>
        <w:spacing w:after="0"/>
        <w:rPr>
          <w:rFonts w:ascii="Times New Roman" w:hAnsi="Times New Roman"/>
          <w:b/>
        </w:rPr>
      </w:pPr>
    </w:p>
    <w:p w14:paraId="6BBC12D6" w14:textId="77777777" w:rsidR="00062C32" w:rsidRDefault="00062C32" w:rsidP="00062C3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Meno prizvaných odborníkov/iných účastníkov, ktorí nie sú členmi pedagogického klubu  a podpis/y:</w:t>
      </w:r>
    </w:p>
    <w:p w14:paraId="292B926E" w14:textId="77777777" w:rsidR="00062C32" w:rsidRDefault="00062C32" w:rsidP="00062C3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062C32" w14:paraId="0701DAEE" w14:textId="77777777" w:rsidTr="00F332E2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5504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1FC5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8D93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568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062C32" w14:paraId="360A3935" w14:textId="77777777" w:rsidTr="00F332E2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D388F43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DDCDD06" w14:textId="77777777" w:rsidR="00062C32" w:rsidRDefault="00062C32" w:rsidP="00F332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D180760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DDF9955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2C32" w14:paraId="3A7970E1" w14:textId="77777777" w:rsidTr="00F332E2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1416C50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5E50C89" w14:textId="77777777" w:rsidR="00062C32" w:rsidRDefault="00062C32" w:rsidP="00F332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F1EA495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59CC68B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2C32" w14:paraId="5F8559E3" w14:textId="77777777" w:rsidTr="00F332E2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FEC2BEC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5DE1D1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6ACC3AC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CDB98E6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6603205" w14:textId="2941CCCC" w:rsidR="00062C32" w:rsidRDefault="00062C32" w:rsidP="003442A1">
      <w:pPr>
        <w:spacing w:after="0"/>
      </w:pPr>
    </w:p>
    <w:p w14:paraId="436BBD36" w14:textId="77777777" w:rsidR="00062C32" w:rsidRPr="008C24F5" w:rsidRDefault="00062C32" w:rsidP="00062C32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2296C5D" w14:textId="77777777" w:rsidR="00062C32" w:rsidRPr="005361EC" w:rsidRDefault="00062C32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062C32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4D719" w14:textId="77777777" w:rsidR="005F04A0" w:rsidRDefault="005F04A0" w:rsidP="00CF35D8">
      <w:pPr>
        <w:spacing w:after="0" w:line="240" w:lineRule="auto"/>
      </w:pPr>
      <w:r>
        <w:separator/>
      </w:r>
    </w:p>
  </w:endnote>
  <w:endnote w:type="continuationSeparator" w:id="0">
    <w:p w14:paraId="42CC717E" w14:textId="77777777" w:rsidR="005F04A0" w:rsidRDefault="005F04A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55363" w14:textId="77777777" w:rsidR="005F04A0" w:rsidRDefault="005F04A0" w:rsidP="00CF35D8">
      <w:pPr>
        <w:spacing w:after="0" w:line="240" w:lineRule="auto"/>
      </w:pPr>
      <w:r>
        <w:separator/>
      </w:r>
    </w:p>
  </w:footnote>
  <w:footnote w:type="continuationSeparator" w:id="0">
    <w:p w14:paraId="60274714" w14:textId="77777777" w:rsidR="005F04A0" w:rsidRDefault="005F04A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D5D0C"/>
    <w:multiLevelType w:val="hybridMultilevel"/>
    <w:tmpl w:val="59D00774"/>
    <w:lvl w:ilvl="0" w:tplc="D17E49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670B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F751F5"/>
    <w:multiLevelType w:val="hybridMultilevel"/>
    <w:tmpl w:val="8648E87A"/>
    <w:lvl w:ilvl="0" w:tplc="644EA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D47FE"/>
    <w:multiLevelType w:val="hybridMultilevel"/>
    <w:tmpl w:val="60DEBBE4"/>
    <w:lvl w:ilvl="0" w:tplc="8B18A498">
      <w:numFmt w:val="bullet"/>
      <w:lvlText w:val="•"/>
      <w:lvlJc w:val="left"/>
      <w:pPr>
        <w:ind w:left="406" w:hanging="140"/>
      </w:pPr>
      <w:rPr>
        <w:rFonts w:ascii="Arial" w:eastAsia="Arial" w:hAnsi="Arial" w:cs="Arial" w:hint="default"/>
        <w:w w:val="102"/>
        <w:sz w:val="17"/>
        <w:szCs w:val="17"/>
        <w:lang w:val="sk-SK" w:eastAsia="en-US" w:bidi="ar-SA"/>
      </w:rPr>
    </w:lvl>
    <w:lvl w:ilvl="1" w:tplc="C6E26DD4">
      <w:numFmt w:val="bullet"/>
      <w:lvlText w:val="•"/>
      <w:lvlJc w:val="left"/>
      <w:pPr>
        <w:ind w:left="1057" w:hanging="221"/>
      </w:pPr>
      <w:rPr>
        <w:rFonts w:hint="default"/>
        <w:w w:val="102"/>
        <w:lang w:val="sk-SK" w:eastAsia="en-US" w:bidi="ar-SA"/>
      </w:rPr>
    </w:lvl>
    <w:lvl w:ilvl="2" w:tplc="BBD8BF9C">
      <w:numFmt w:val="bullet"/>
      <w:lvlText w:val="•"/>
      <w:lvlJc w:val="left"/>
      <w:pPr>
        <w:ind w:left="1277" w:hanging="157"/>
      </w:pPr>
      <w:rPr>
        <w:rFonts w:ascii="Arial" w:eastAsia="Arial" w:hAnsi="Arial" w:cs="Arial" w:hint="default"/>
        <w:w w:val="101"/>
        <w:sz w:val="18"/>
        <w:szCs w:val="18"/>
        <w:lang w:val="sk-SK" w:eastAsia="en-US" w:bidi="ar-SA"/>
      </w:rPr>
    </w:lvl>
    <w:lvl w:ilvl="3" w:tplc="4C524A72">
      <w:numFmt w:val="bullet"/>
      <w:lvlText w:val="•"/>
      <w:lvlJc w:val="left"/>
      <w:pPr>
        <w:ind w:left="1505" w:hanging="157"/>
      </w:pPr>
      <w:rPr>
        <w:rFonts w:hint="default"/>
        <w:lang w:val="sk-SK" w:eastAsia="en-US" w:bidi="ar-SA"/>
      </w:rPr>
    </w:lvl>
    <w:lvl w:ilvl="4" w:tplc="76528F4A">
      <w:numFmt w:val="bullet"/>
      <w:lvlText w:val="•"/>
      <w:lvlJc w:val="left"/>
      <w:pPr>
        <w:ind w:left="1731" w:hanging="157"/>
      </w:pPr>
      <w:rPr>
        <w:rFonts w:hint="default"/>
        <w:lang w:val="sk-SK" w:eastAsia="en-US" w:bidi="ar-SA"/>
      </w:rPr>
    </w:lvl>
    <w:lvl w:ilvl="5" w:tplc="88F48546">
      <w:numFmt w:val="bullet"/>
      <w:lvlText w:val="•"/>
      <w:lvlJc w:val="left"/>
      <w:pPr>
        <w:ind w:left="1957" w:hanging="157"/>
      </w:pPr>
      <w:rPr>
        <w:rFonts w:hint="default"/>
        <w:lang w:val="sk-SK" w:eastAsia="en-US" w:bidi="ar-SA"/>
      </w:rPr>
    </w:lvl>
    <w:lvl w:ilvl="6" w:tplc="3418EFB4">
      <w:numFmt w:val="bullet"/>
      <w:lvlText w:val="•"/>
      <w:lvlJc w:val="left"/>
      <w:pPr>
        <w:ind w:left="2183" w:hanging="157"/>
      </w:pPr>
      <w:rPr>
        <w:rFonts w:hint="default"/>
        <w:lang w:val="sk-SK" w:eastAsia="en-US" w:bidi="ar-SA"/>
      </w:rPr>
    </w:lvl>
    <w:lvl w:ilvl="7" w:tplc="9300DAE4">
      <w:numFmt w:val="bullet"/>
      <w:lvlText w:val="•"/>
      <w:lvlJc w:val="left"/>
      <w:pPr>
        <w:ind w:left="2409" w:hanging="157"/>
      </w:pPr>
      <w:rPr>
        <w:rFonts w:hint="default"/>
        <w:lang w:val="sk-SK" w:eastAsia="en-US" w:bidi="ar-SA"/>
      </w:rPr>
    </w:lvl>
    <w:lvl w:ilvl="8" w:tplc="183E5C72">
      <w:numFmt w:val="bullet"/>
      <w:lvlText w:val="•"/>
      <w:lvlJc w:val="left"/>
      <w:pPr>
        <w:ind w:left="2635" w:hanging="157"/>
      </w:pPr>
      <w:rPr>
        <w:rFonts w:hint="default"/>
        <w:lang w:val="sk-SK" w:eastAsia="en-US" w:bidi="ar-SA"/>
      </w:rPr>
    </w:lvl>
  </w:abstractNum>
  <w:abstractNum w:abstractNumId="7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D5797"/>
    <w:multiLevelType w:val="hybridMultilevel"/>
    <w:tmpl w:val="1726565A"/>
    <w:lvl w:ilvl="0" w:tplc="3082720C">
      <w:numFmt w:val="bullet"/>
      <w:lvlText w:val="•"/>
      <w:lvlJc w:val="left"/>
      <w:pPr>
        <w:ind w:left="1117" w:hanging="280"/>
      </w:pPr>
      <w:rPr>
        <w:rFonts w:ascii="Arial" w:eastAsia="Arial" w:hAnsi="Arial" w:cs="Arial" w:hint="default"/>
        <w:b/>
        <w:bCs/>
        <w:w w:val="102"/>
        <w:sz w:val="19"/>
        <w:szCs w:val="19"/>
        <w:lang w:val="sk-SK" w:eastAsia="en-US" w:bidi="ar-SA"/>
      </w:rPr>
    </w:lvl>
    <w:lvl w:ilvl="1" w:tplc="D0968D72">
      <w:numFmt w:val="bullet"/>
      <w:lvlText w:val="•"/>
      <w:lvlJc w:val="left"/>
      <w:pPr>
        <w:ind w:left="1947" w:hanging="280"/>
      </w:pPr>
      <w:rPr>
        <w:rFonts w:hint="default"/>
        <w:lang w:val="sk-SK" w:eastAsia="en-US" w:bidi="ar-SA"/>
      </w:rPr>
    </w:lvl>
    <w:lvl w:ilvl="2" w:tplc="E68E652C">
      <w:numFmt w:val="bullet"/>
      <w:lvlText w:val="•"/>
      <w:lvlJc w:val="left"/>
      <w:pPr>
        <w:ind w:left="2775" w:hanging="280"/>
      </w:pPr>
      <w:rPr>
        <w:rFonts w:hint="default"/>
        <w:lang w:val="sk-SK" w:eastAsia="en-US" w:bidi="ar-SA"/>
      </w:rPr>
    </w:lvl>
    <w:lvl w:ilvl="3" w:tplc="ABEE5A08">
      <w:numFmt w:val="bullet"/>
      <w:lvlText w:val="•"/>
      <w:lvlJc w:val="left"/>
      <w:pPr>
        <w:ind w:left="3603" w:hanging="280"/>
      </w:pPr>
      <w:rPr>
        <w:rFonts w:hint="default"/>
        <w:lang w:val="sk-SK" w:eastAsia="en-US" w:bidi="ar-SA"/>
      </w:rPr>
    </w:lvl>
    <w:lvl w:ilvl="4" w:tplc="36FA77A2">
      <w:numFmt w:val="bullet"/>
      <w:lvlText w:val="•"/>
      <w:lvlJc w:val="left"/>
      <w:pPr>
        <w:ind w:left="4431" w:hanging="280"/>
      </w:pPr>
      <w:rPr>
        <w:rFonts w:hint="default"/>
        <w:lang w:val="sk-SK" w:eastAsia="en-US" w:bidi="ar-SA"/>
      </w:rPr>
    </w:lvl>
    <w:lvl w:ilvl="5" w:tplc="1B3413CE">
      <w:numFmt w:val="bullet"/>
      <w:lvlText w:val="•"/>
      <w:lvlJc w:val="left"/>
      <w:pPr>
        <w:ind w:left="5258" w:hanging="280"/>
      </w:pPr>
      <w:rPr>
        <w:rFonts w:hint="default"/>
        <w:lang w:val="sk-SK" w:eastAsia="en-US" w:bidi="ar-SA"/>
      </w:rPr>
    </w:lvl>
    <w:lvl w:ilvl="6" w:tplc="25962DFE">
      <w:numFmt w:val="bullet"/>
      <w:lvlText w:val="•"/>
      <w:lvlJc w:val="left"/>
      <w:pPr>
        <w:ind w:left="6086" w:hanging="280"/>
      </w:pPr>
      <w:rPr>
        <w:rFonts w:hint="default"/>
        <w:lang w:val="sk-SK" w:eastAsia="en-US" w:bidi="ar-SA"/>
      </w:rPr>
    </w:lvl>
    <w:lvl w:ilvl="7" w:tplc="B69CF2F4">
      <w:numFmt w:val="bullet"/>
      <w:lvlText w:val="•"/>
      <w:lvlJc w:val="left"/>
      <w:pPr>
        <w:ind w:left="6914" w:hanging="280"/>
      </w:pPr>
      <w:rPr>
        <w:rFonts w:hint="default"/>
        <w:lang w:val="sk-SK" w:eastAsia="en-US" w:bidi="ar-SA"/>
      </w:rPr>
    </w:lvl>
    <w:lvl w:ilvl="8" w:tplc="0570DA34">
      <w:numFmt w:val="bullet"/>
      <w:lvlText w:val="•"/>
      <w:lvlJc w:val="left"/>
      <w:pPr>
        <w:ind w:left="7742" w:hanging="280"/>
      </w:pPr>
      <w:rPr>
        <w:rFonts w:hint="default"/>
        <w:lang w:val="sk-SK" w:eastAsia="en-US" w:bidi="ar-SA"/>
      </w:rPr>
    </w:lvl>
  </w:abstractNum>
  <w:abstractNum w:abstractNumId="9">
    <w:nsid w:val="672D7A88"/>
    <w:multiLevelType w:val="multilevel"/>
    <w:tmpl w:val="1A9A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791FE5"/>
    <w:multiLevelType w:val="hybridMultilevel"/>
    <w:tmpl w:val="09C40F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5D0502"/>
    <w:multiLevelType w:val="hybridMultilevel"/>
    <w:tmpl w:val="ABA208F2"/>
    <w:lvl w:ilvl="0" w:tplc="A420ED2C">
      <w:start w:val="1"/>
      <w:numFmt w:val="decimal"/>
      <w:lvlText w:val="%1."/>
      <w:lvlJc w:val="left"/>
      <w:pPr>
        <w:ind w:left="1064" w:hanging="227"/>
      </w:pPr>
      <w:rPr>
        <w:rFonts w:ascii="Arial" w:eastAsia="Arial" w:hAnsi="Arial" w:cs="Arial" w:hint="default"/>
        <w:w w:val="87"/>
        <w:sz w:val="19"/>
        <w:szCs w:val="19"/>
        <w:lang w:val="sk-SK" w:eastAsia="en-US" w:bidi="ar-SA"/>
      </w:rPr>
    </w:lvl>
    <w:lvl w:ilvl="1" w:tplc="6F2083AC">
      <w:numFmt w:val="bullet"/>
      <w:lvlText w:val="•"/>
      <w:lvlJc w:val="left"/>
      <w:pPr>
        <w:ind w:left="1498" w:hanging="121"/>
      </w:pPr>
      <w:rPr>
        <w:rFonts w:hint="default"/>
        <w:w w:val="102"/>
        <w:lang w:val="sk-SK" w:eastAsia="en-US" w:bidi="ar-SA"/>
      </w:rPr>
    </w:lvl>
    <w:lvl w:ilvl="2" w:tplc="E42E3EE6">
      <w:numFmt w:val="bullet"/>
      <w:lvlText w:val="•"/>
      <w:lvlJc w:val="left"/>
      <w:pPr>
        <w:ind w:left="1649" w:hanging="121"/>
      </w:pPr>
      <w:rPr>
        <w:rFonts w:hint="default"/>
        <w:lang w:val="sk-SK" w:eastAsia="en-US" w:bidi="ar-SA"/>
      </w:rPr>
    </w:lvl>
    <w:lvl w:ilvl="3" w:tplc="72742A52">
      <w:numFmt w:val="bullet"/>
      <w:lvlText w:val="•"/>
      <w:lvlJc w:val="left"/>
      <w:pPr>
        <w:ind w:left="1798" w:hanging="121"/>
      </w:pPr>
      <w:rPr>
        <w:rFonts w:hint="default"/>
        <w:lang w:val="sk-SK" w:eastAsia="en-US" w:bidi="ar-SA"/>
      </w:rPr>
    </w:lvl>
    <w:lvl w:ilvl="4" w:tplc="1AF22F6A">
      <w:numFmt w:val="bullet"/>
      <w:lvlText w:val="•"/>
      <w:lvlJc w:val="left"/>
      <w:pPr>
        <w:ind w:left="1948" w:hanging="121"/>
      </w:pPr>
      <w:rPr>
        <w:rFonts w:hint="default"/>
        <w:lang w:val="sk-SK" w:eastAsia="en-US" w:bidi="ar-SA"/>
      </w:rPr>
    </w:lvl>
    <w:lvl w:ilvl="5" w:tplc="3CF4B430">
      <w:numFmt w:val="bullet"/>
      <w:lvlText w:val="•"/>
      <w:lvlJc w:val="left"/>
      <w:pPr>
        <w:ind w:left="2097" w:hanging="121"/>
      </w:pPr>
      <w:rPr>
        <w:rFonts w:hint="default"/>
        <w:lang w:val="sk-SK" w:eastAsia="en-US" w:bidi="ar-SA"/>
      </w:rPr>
    </w:lvl>
    <w:lvl w:ilvl="6" w:tplc="4A2E4216">
      <w:numFmt w:val="bullet"/>
      <w:lvlText w:val="•"/>
      <w:lvlJc w:val="left"/>
      <w:pPr>
        <w:ind w:left="2246" w:hanging="121"/>
      </w:pPr>
      <w:rPr>
        <w:rFonts w:hint="default"/>
        <w:lang w:val="sk-SK" w:eastAsia="en-US" w:bidi="ar-SA"/>
      </w:rPr>
    </w:lvl>
    <w:lvl w:ilvl="7" w:tplc="C2B2CFC4">
      <w:numFmt w:val="bullet"/>
      <w:lvlText w:val="•"/>
      <w:lvlJc w:val="left"/>
      <w:pPr>
        <w:ind w:left="2396" w:hanging="121"/>
      </w:pPr>
      <w:rPr>
        <w:rFonts w:hint="default"/>
        <w:lang w:val="sk-SK" w:eastAsia="en-US" w:bidi="ar-SA"/>
      </w:rPr>
    </w:lvl>
    <w:lvl w:ilvl="8" w:tplc="24D6829A">
      <w:numFmt w:val="bullet"/>
      <w:lvlText w:val="•"/>
      <w:lvlJc w:val="left"/>
      <w:pPr>
        <w:ind w:left="2545" w:hanging="121"/>
      </w:pPr>
      <w:rPr>
        <w:rFonts w:hint="default"/>
        <w:lang w:val="sk-SK" w:eastAsia="en-US" w:bidi="ar-SA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108C3"/>
    <w:rsid w:val="00022A0B"/>
    <w:rsid w:val="00033DBC"/>
    <w:rsid w:val="00053B89"/>
    <w:rsid w:val="00062C32"/>
    <w:rsid w:val="000C4D63"/>
    <w:rsid w:val="000E6FBF"/>
    <w:rsid w:val="000F127B"/>
    <w:rsid w:val="001350C7"/>
    <w:rsid w:val="00137050"/>
    <w:rsid w:val="00151F6C"/>
    <w:rsid w:val="001544C0"/>
    <w:rsid w:val="001620FF"/>
    <w:rsid w:val="0017121F"/>
    <w:rsid w:val="001745A4"/>
    <w:rsid w:val="00195BD6"/>
    <w:rsid w:val="001A5EA2"/>
    <w:rsid w:val="001B69AF"/>
    <w:rsid w:val="001D498E"/>
    <w:rsid w:val="001F71F7"/>
    <w:rsid w:val="00203036"/>
    <w:rsid w:val="00207410"/>
    <w:rsid w:val="00225CD9"/>
    <w:rsid w:val="002320E3"/>
    <w:rsid w:val="002551D9"/>
    <w:rsid w:val="00282692"/>
    <w:rsid w:val="002D7F9B"/>
    <w:rsid w:val="002D7FC6"/>
    <w:rsid w:val="002E3F1A"/>
    <w:rsid w:val="002F3D69"/>
    <w:rsid w:val="003442A1"/>
    <w:rsid w:val="0034733D"/>
    <w:rsid w:val="003700F7"/>
    <w:rsid w:val="00376B13"/>
    <w:rsid w:val="003F10E0"/>
    <w:rsid w:val="0041107F"/>
    <w:rsid w:val="00423CC3"/>
    <w:rsid w:val="00431E61"/>
    <w:rsid w:val="004411E4"/>
    <w:rsid w:val="00446402"/>
    <w:rsid w:val="00461FDB"/>
    <w:rsid w:val="0049427E"/>
    <w:rsid w:val="004C05D7"/>
    <w:rsid w:val="004E525B"/>
    <w:rsid w:val="004F368A"/>
    <w:rsid w:val="00500817"/>
    <w:rsid w:val="00507CF5"/>
    <w:rsid w:val="005361EC"/>
    <w:rsid w:val="00541786"/>
    <w:rsid w:val="0055263C"/>
    <w:rsid w:val="005719B2"/>
    <w:rsid w:val="00571CE6"/>
    <w:rsid w:val="00583AF0"/>
    <w:rsid w:val="00584F8A"/>
    <w:rsid w:val="00585A0D"/>
    <w:rsid w:val="0058712F"/>
    <w:rsid w:val="00592E27"/>
    <w:rsid w:val="005958F3"/>
    <w:rsid w:val="005A096A"/>
    <w:rsid w:val="005A3E68"/>
    <w:rsid w:val="005B06D7"/>
    <w:rsid w:val="005F04A0"/>
    <w:rsid w:val="00614B9B"/>
    <w:rsid w:val="0062594B"/>
    <w:rsid w:val="006377DA"/>
    <w:rsid w:val="006A3977"/>
    <w:rsid w:val="006A6CDD"/>
    <w:rsid w:val="006A78BE"/>
    <w:rsid w:val="006B0DBF"/>
    <w:rsid w:val="006B6CBE"/>
    <w:rsid w:val="006E77C5"/>
    <w:rsid w:val="006F6E1C"/>
    <w:rsid w:val="00720681"/>
    <w:rsid w:val="007A5170"/>
    <w:rsid w:val="007A6CFA"/>
    <w:rsid w:val="007B6C7D"/>
    <w:rsid w:val="007C266C"/>
    <w:rsid w:val="007C77AD"/>
    <w:rsid w:val="008058B8"/>
    <w:rsid w:val="00812562"/>
    <w:rsid w:val="00812EAB"/>
    <w:rsid w:val="00823700"/>
    <w:rsid w:val="00842E15"/>
    <w:rsid w:val="00847EE8"/>
    <w:rsid w:val="008721DB"/>
    <w:rsid w:val="008849C5"/>
    <w:rsid w:val="008C0A01"/>
    <w:rsid w:val="008C3B1D"/>
    <w:rsid w:val="008C3C41"/>
    <w:rsid w:val="00921F9B"/>
    <w:rsid w:val="00932D26"/>
    <w:rsid w:val="009530BD"/>
    <w:rsid w:val="009541CB"/>
    <w:rsid w:val="009614E3"/>
    <w:rsid w:val="009779D2"/>
    <w:rsid w:val="009B474C"/>
    <w:rsid w:val="009C3018"/>
    <w:rsid w:val="009F4D12"/>
    <w:rsid w:val="009F4F76"/>
    <w:rsid w:val="00A62678"/>
    <w:rsid w:val="00A71E3A"/>
    <w:rsid w:val="00A9043F"/>
    <w:rsid w:val="00AB111C"/>
    <w:rsid w:val="00AF5989"/>
    <w:rsid w:val="00B33D0B"/>
    <w:rsid w:val="00B360D2"/>
    <w:rsid w:val="00B440DB"/>
    <w:rsid w:val="00B71530"/>
    <w:rsid w:val="00B95E62"/>
    <w:rsid w:val="00BB5601"/>
    <w:rsid w:val="00BC6E6D"/>
    <w:rsid w:val="00BD1FFF"/>
    <w:rsid w:val="00BF2F35"/>
    <w:rsid w:val="00BF4683"/>
    <w:rsid w:val="00BF4792"/>
    <w:rsid w:val="00C065E1"/>
    <w:rsid w:val="00C16CDA"/>
    <w:rsid w:val="00C24AE9"/>
    <w:rsid w:val="00C6259E"/>
    <w:rsid w:val="00C80494"/>
    <w:rsid w:val="00CA0B4D"/>
    <w:rsid w:val="00CA771E"/>
    <w:rsid w:val="00CD7D64"/>
    <w:rsid w:val="00CF35D8"/>
    <w:rsid w:val="00D0796E"/>
    <w:rsid w:val="00D1750C"/>
    <w:rsid w:val="00D25681"/>
    <w:rsid w:val="00D318B1"/>
    <w:rsid w:val="00D5619C"/>
    <w:rsid w:val="00DA6ABC"/>
    <w:rsid w:val="00DB5A9F"/>
    <w:rsid w:val="00DD1AA4"/>
    <w:rsid w:val="00E03455"/>
    <w:rsid w:val="00E36C97"/>
    <w:rsid w:val="00E525BE"/>
    <w:rsid w:val="00E87AF2"/>
    <w:rsid w:val="00E926D8"/>
    <w:rsid w:val="00E966DF"/>
    <w:rsid w:val="00EC5730"/>
    <w:rsid w:val="00F05515"/>
    <w:rsid w:val="00F305BB"/>
    <w:rsid w:val="00F36E61"/>
    <w:rsid w:val="00F4702B"/>
    <w:rsid w:val="00F61779"/>
    <w:rsid w:val="00F90DE5"/>
    <w:rsid w:val="00FD3420"/>
    <w:rsid w:val="00FD46BF"/>
    <w:rsid w:val="00FE050F"/>
    <w:rsid w:val="00FE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C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255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character" w:customStyle="1" w:styleId="Nadpis5Char">
    <w:name w:val="Nadpis 5 Char"/>
    <w:basedOn w:val="Predvolenpsmoodseku"/>
    <w:link w:val="Nadpis5"/>
    <w:semiHidden/>
    <w:rsid w:val="002551D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paragraph">
    <w:name w:val="paragraph"/>
    <w:basedOn w:val="Normlny"/>
    <w:rsid w:val="00571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5719B2"/>
  </w:style>
  <w:style w:type="character" w:customStyle="1" w:styleId="eop">
    <w:name w:val="eop"/>
    <w:basedOn w:val="Predvolenpsmoodseku"/>
    <w:rsid w:val="005719B2"/>
  </w:style>
  <w:style w:type="character" w:customStyle="1" w:styleId="spellingerror">
    <w:name w:val="spellingerror"/>
    <w:basedOn w:val="Predvolenpsmoodseku"/>
    <w:rsid w:val="0057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255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character" w:customStyle="1" w:styleId="Nadpis5Char">
    <w:name w:val="Nadpis 5 Char"/>
    <w:basedOn w:val="Predvolenpsmoodseku"/>
    <w:link w:val="Nadpis5"/>
    <w:semiHidden/>
    <w:rsid w:val="002551D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paragraph">
    <w:name w:val="paragraph"/>
    <w:basedOn w:val="Normlny"/>
    <w:rsid w:val="00571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5719B2"/>
  </w:style>
  <w:style w:type="character" w:customStyle="1" w:styleId="eop">
    <w:name w:val="eop"/>
    <w:basedOn w:val="Predvolenpsmoodseku"/>
    <w:rsid w:val="005719B2"/>
  </w:style>
  <w:style w:type="character" w:customStyle="1" w:styleId="spellingerror">
    <w:name w:val="spellingerror"/>
    <w:basedOn w:val="Predvolenpsmoodseku"/>
    <w:rsid w:val="0057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sbb.edupag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57A6B-0969-423D-A6DB-A47923330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4DF6F3-6CF0-49DA-99C4-2B6872E96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6BEC9-6058-4FC5-A5FF-D64F877F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da070-dfb1-499b-a96f-0e66b73004fb"/>
    <ds:schemaRef ds:uri="bfc98936-8d5e-4dd2-ba49-ec28363cc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Windows User</cp:lastModifiedBy>
  <cp:revision>3</cp:revision>
  <cp:lastPrinted>2017-07-21T06:21:00Z</cp:lastPrinted>
  <dcterms:created xsi:type="dcterms:W3CDTF">2022-02-27T20:54:00Z</dcterms:created>
  <dcterms:modified xsi:type="dcterms:W3CDTF">2022-02-27T21:06:00Z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