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7A" w:rsidRPr="00AF52FC" w:rsidRDefault="00CB447A" w:rsidP="00527E2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AF52FC" w:rsidRPr="00AF52F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AF52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52FC" w:rsidRPr="00AF52FC">
        <w:rPr>
          <w:rFonts w:ascii="Times New Roman" w:eastAsia="Calibri" w:hAnsi="Times New Roman" w:cs="Times New Roman"/>
          <w:b/>
          <w:sz w:val="24"/>
          <w:szCs w:val="24"/>
        </w:rPr>
        <w:t>SZKOLE PODSTAWOWEJ NR 6 W ZESPOLE SZKOLNO – PRZEDSZKOLNYM NR 1 W TARNOWSKICH GÓRACH</w:t>
      </w:r>
    </w:p>
    <w:p w:rsidR="00CB447A" w:rsidRPr="00AF52FC" w:rsidRDefault="00CB447A" w:rsidP="00527E2F">
      <w:pPr>
        <w:spacing w:after="240"/>
        <w:ind w:left="1080" w:firstLine="3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527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 xml:space="preserve">Uchwalono na podstawie art. 105 ustawy z 14 grudnia 2016 r. – Prawo oświatowe </w:t>
      </w:r>
    </w:p>
    <w:p w:rsidR="00CB447A" w:rsidRPr="00AF52FC" w:rsidRDefault="00CB447A" w:rsidP="00527E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(Dz.U. z 2017 r. poz. 59).</w:t>
      </w:r>
    </w:p>
    <w:p w:rsidR="00CB447A" w:rsidRPr="00AF52FC" w:rsidRDefault="00CB447A" w:rsidP="00527E2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527E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</w:p>
    <w:p w:rsidR="00CB447A" w:rsidRPr="00AF52FC" w:rsidRDefault="00CB447A" w:rsidP="00780691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CB447A" w:rsidRPr="00AF52FC" w:rsidRDefault="00CB447A" w:rsidP="00780691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CB447A" w:rsidRDefault="00CB447A" w:rsidP="00780691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świetlicy zadania realizowane są według rocznego planu pracy szkoły. </w:t>
      </w:r>
    </w:p>
    <w:p w:rsidR="00CB447A" w:rsidRDefault="00CB447A" w:rsidP="00780691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403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:rsidR="00CB447A" w:rsidRPr="00BC2403" w:rsidRDefault="00CB447A" w:rsidP="00780691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CB447A" w:rsidRDefault="00CB447A" w:rsidP="00780691">
      <w:pPr>
        <w:numPr>
          <w:ilvl w:val="0"/>
          <w:numId w:val="10"/>
        </w:numPr>
        <w:spacing w:after="24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CB447A" w:rsidRPr="00BC2403" w:rsidRDefault="00CB447A" w:rsidP="00780691">
      <w:pPr>
        <w:numPr>
          <w:ilvl w:val="0"/>
          <w:numId w:val="10"/>
        </w:numPr>
        <w:spacing w:after="24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4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organizację dojazdu do szkoły lub inne okoliczności </w:t>
      </w:r>
      <w:r w:rsidR="00B66663">
        <w:rPr>
          <w:rFonts w:ascii="Times New Roman" w:eastAsia="Calibri" w:hAnsi="Times New Roman" w:cs="Times New Roman"/>
          <w:sz w:val="24"/>
          <w:szCs w:val="24"/>
          <w:lang w:eastAsia="pl-PL"/>
        </w:rPr>
        <w:t>wymagające zapewnienia opieki w </w:t>
      </w:r>
      <w:r w:rsidRPr="00BC2403">
        <w:rPr>
          <w:rFonts w:ascii="Times New Roman" w:eastAsia="Calibri" w:hAnsi="Times New Roman" w:cs="Times New Roman"/>
          <w:sz w:val="24"/>
          <w:szCs w:val="24"/>
          <w:lang w:eastAsia="pl-PL"/>
        </w:rPr>
        <w:t>szkole.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Zajęcia świetlicowe organizowane są systematycznie, w ciągu całego dnia, z uwzględnieniem potrzeb edukacyjnych oraz rozwojowych dzieci i młodzieży, a także ich możliwości psychofizycznych.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780691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CB447A" w:rsidRPr="00AF52FC" w:rsidRDefault="00CB447A" w:rsidP="00780691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w nauce, 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kulturalną rozrywkę i zabawę,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rozwój zainteresowań oraz zdolności,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</w:rPr>
        <w:t>stymulowanie postawy twórczej,</w:t>
      </w:r>
    </w:p>
    <w:p w:rsidR="00B66663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wdrażanie do samodzielnej pracy umysłowej,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pomoc w nabywaniu umiejętności nawi</w:t>
      </w:r>
      <w:r w:rsidR="00BC2403"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ązywania prawidłowych relacji z </w:t>
      </w: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rówieśnikami,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CB447A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CB447A" w:rsidRPr="00B66663" w:rsidRDefault="00CB447A" w:rsidP="00780691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współpracę z ich nauczycielami i rodzicami.</w:t>
      </w:r>
    </w:p>
    <w:p w:rsidR="00CB447A" w:rsidRPr="00AF52FC" w:rsidRDefault="00CB447A" w:rsidP="00780691">
      <w:pPr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Default="00CB447A" w:rsidP="00780691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Do zadań świetlicy należy:</w:t>
      </w:r>
    </w:p>
    <w:p w:rsidR="00BC2403" w:rsidRPr="00BC2403" w:rsidRDefault="00BC2403" w:rsidP="0078069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50570856"/>
      <w:r w:rsidRPr="00B802FF">
        <w:rPr>
          <w:rFonts w:ascii="Times New Roman" w:hAnsi="Times New Roman"/>
          <w:sz w:val="24"/>
          <w:szCs w:val="24"/>
        </w:rPr>
        <w:t>Zapewnianie bezpieczeństwa uczniom</w:t>
      </w:r>
      <w:r w:rsidR="00BC2403">
        <w:rPr>
          <w:rFonts w:ascii="Times New Roman" w:hAnsi="Times New Roman"/>
          <w:sz w:val="24"/>
          <w:szCs w:val="24"/>
        </w:rPr>
        <w:t xml:space="preserve"> podczas pobytu na świetlicy (z </w:t>
      </w:r>
      <w:r w:rsidRPr="00B802FF">
        <w:rPr>
          <w:rFonts w:ascii="Times New Roman" w:hAnsi="Times New Roman"/>
          <w:sz w:val="24"/>
          <w:szCs w:val="24"/>
        </w:rPr>
        <w:t>uwzględnieniem działań profilaktycznych dotyczących Covid-19)</w:t>
      </w:r>
    </w:p>
    <w:bookmarkEnd w:id="0"/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Zapoznanie z zasadami bezpieczeństwa w szkole i w świetlicy.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Integracja uczniów oraz tworzenie przyjaznej atmosfery do pełnego rozwoju osobowości.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Eliminacja zachowań niepożądanych i niebezpiecznych.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Kształtowanie pozytywnych postaw wychowanków.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Wzbudzanie i podtrzymywanie postaw patriotycznych oraz kształtowanie postawy szacunku do tradycji.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Wzmacnianie mocnych stron uczniów oraz pomoc w wyrównywaniu braków.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Rozwijanie zdolności, umiejętności i zainteresowań uczniów.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Ćwiczenie oraz wzmacnianie pamięci i zdolności umysłowych.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Kształcenie rozwijające samodzielną kreatywność oraz innowacyjność uczniów.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 xml:space="preserve">Zapewnianie uczniom aktywnego wypoczynku z wykorzystaniem rozmaitych metod </w:t>
      </w:r>
      <w:r w:rsidR="00B66663">
        <w:rPr>
          <w:rFonts w:ascii="Times New Roman" w:hAnsi="Times New Roman"/>
          <w:sz w:val="24"/>
          <w:szCs w:val="24"/>
        </w:rPr>
        <w:t>i </w:t>
      </w:r>
      <w:r w:rsidRPr="00B66663">
        <w:rPr>
          <w:rFonts w:ascii="Times New Roman" w:hAnsi="Times New Roman"/>
          <w:sz w:val="24"/>
          <w:szCs w:val="24"/>
        </w:rPr>
        <w:t>form zajęć.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 xml:space="preserve">Nauka współpracy i współdziałania w grupie jak również samodzielnego myślenia </w:t>
      </w:r>
      <w:r w:rsidR="000D42EE" w:rsidRPr="00B66663">
        <w:rPr>
          <w:rFonts w:ascii="Times New Roman" w:hAnsi="Times New Roman"/>
          <w:sz w:val="24"/>
          <w:szCs w:val="24"/>
        </w:rPr>
        <w:t>i</w:t>
      </w:r>
      <w:r w:rsidR="00B66663">
        <w:rPr>
          <w:rFonts w:ascii="Times New Roman" w:hAnsi="Times New Roman"/>
          <w:sz w:val="24"/>
          <w:szCs w:val="24"/>
        </w:rPr>
        <w:t> </w:t>
      </w:r>
      <w:r w:rsidRPr="00B66663">
        <w:rPr>
          <w:rFonts w:ascii="Times New Roman" w:hAnsi="Times New Roman"/>
          <w:sz w:val="24"/>
          <w:szCs w:val="24"/>
        </w:rPr>
        <w:t>zdrowej rywalizacji.</w:t>
      </w:r>
    </w:p>
    <w:p w:rsidR="003F77A5" w:rsidRDefault="003F77A5" w:rsidP="00780691">
      <w:pPr>
        <w:numPr>
          <w:ilvl w:val="1"/>
          <w:numId w:val="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663">
        <w:rPr>
          <w:rFonts w:ascii="Times New Roman" w:hAnsi="Times New Roman"/>
          <w:sz w:val="24"/>
          <w:szCs w:val="24"/>
        </w:rPr>
        <w:t>Kształtowanie umiejętnego korzystania ze środków masowego przekazu.</w:t>
      </w:r>
    </w:p>
    <w:p w:rsidR="00B66663" w:rsidRPr="00B66663" w:rsidRDefault="00B66663" w:rsidP="00780691">
      <w:pPr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3.</w:t>
      </w:r>
    </w:p>
    <w:p w:rsidR="00CB447A" w:rsidRDefault="00CB447A" w:rsidP="007806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8E2B3A" w:rsidRPr="00AF52FC" w:rsidRDefault="008E2B3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Świetlica działa w dni pracy s</w:t>
      </w:r>
      <w:r w:rsidR="00E014F8">
        <w:rPr>
          <w:rFonts w:ascii="Times New Roman" w:eastAsia="Calibri" w:hAnsi="Times New Roman" w:cs="Times New Roman"/>
          <w:sz w:val="24"/>
          <w:szCs w:val="24"/>
          <w:lang w:eastAsia="pl-PL"/>
        </w:rPr>
        <w:t>zkoły w godzinach: od 6.30 do 14</w:t>
      </w: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.30.</w:t>
      </w:r>
    </w:p>
    <w:p w:rsidR="00CB447A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42EE">
        <w:rPr>
          <w:rFonts w:ascii="Times New Roman" w:eastAsia="Calibri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CB447A" w:rsidRPr="000D42EE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42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Całokształt pracy świetlicy szkolnej organizuje i ją bezpośrednio nadzoruje kierownik </w:t>
      </w:r>
    </w:p>
    <w:p w:rsidR="000D42EE" w:rsidRPr="00AF52FC" w:rsidRDefault="00CB447A" w:rsidP="00780691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świetlicy szkolnej.</w:t>
      </w:r>
    </w:p>
    <w:p w:rsidR="00CB447A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Kwalifikacja uczniów do świetlicy odbywa się na podstawie</w:t>
      </w:r>
      <w:r w:rsidR="00B666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kart zgłoszeń obowiązujących w </w:t>
      </w: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szkole, które wypełniają rodzice.</w:t>
      </w:r>
    </w:p>
    <w:p w:rsidR="00CB447A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42EE">
        <w:rPr>
          <w:rFonts w:ascii="Times New Roman" w:eastAsia="Calibri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CB447A" w:rsidRPr="000D42EE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42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Opieką wychowawczą objęci są wszyscy uczniowie: </w:t>
      </w:r>
    </w:p>
    <w:p w:rsidR="00CB447A" w:rsidRDefault="00CB447A" w:rsidP="00780691">
      <w:pPr>
        <w:numPr>
          <w:ilvl w:val="0"/>
          <w:numId w:val="13"/>
        </w:numPr>
        <w:tabs>
          <w:tab w:val="left" w:pos="567"/>
          <w:tab w:val="left" w:pos="851"/>
        </w:tabs>
        <w:spacing w:after="0"/>
        <w:ind w:hanging="7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dojeżdżający do szkoły, </w:t>
      </w:r>
    </w:p>
    <w:p w:rsidR="00CB447A" w:rsidRDefault="000D42EE" w:rsidP="00780691">
      <w:pPr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</w:t>
      </w:r>
      <w:r w:rsidR="00CB447A"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kierowani do świetlicy z powodu nieobecności nauczyciela lub czekający na zajęcia lekcyjne,</w:t>
      </w:r>
    </w:p>
    <w:p w:rsidR="00CB447A" w:rsidRPr="00B66663" w:rsidRDefault="00CB447A" w:rsidP="00780691">
      <w:pPr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zwolnieni z uczęszczania na zajęcia np. wychowania fizycznego, religii, drugiego języka obcego, </w:t>
      </w:r>
    </w:p>
    <w:p w:rsidR="00CB447A" w:rsidRPr="00AF52FC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Dzieci przebywające w świetlicy spożywają obiad</w:t>
      </w:r>
      <w:r w:rsidR="00E014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harmonogramem tzn. kl. 1</w:t>
      </w:r>
      <w:r w:rsidR="00E014F8">
        <w:rPr>
          <w:rFonts w:ascii="Times New Roman" w:hAnsi="Times New Roman" w:cs="Times New Roman"/>
          <w:sz w:val="24"/>
          <w:szCs w:val="24"/>
          <w:lang w:eastAsia="pl-PL"/>
        </w:rPr>
        <w:t xml:space="preserve"> godz. 11:15 – 11:</w:t>
      </w:r>
      <w:r w:rsidR="00A0791C">
        <w:rPr>
          <w:rFonts w:ascii="Times New Roman" w:hAnsi="Times New Roman" w:cs="Times New Roman"/>
          <w:sz w:val="24"/>
          <w:szCs w:val="24"/>
          <w:lang w:eastAsia="pl-PL"/>
        </w:rPr>
        <w:t xml:space="preserve">30, </w:t>
      </w:r>
      <w:r w:rsidR="00E014F8">
        <w:rPr>
          <w:rFonts w:ascii="Times New Roman" w:hAnsi="Times New Roman" w:cs="Times New Roman"/>
          <w:sz w:val="24"/>
          <w:szCs w:val="24"/>
          <w:lang w:eastAsia="pl-PL"/>
        </w:rPr>
        <w:t xml:space="preserve">kl. </w:t>
      </w:r>
      <w:r w:rsidR="00A0791C">
        <w:rPr>
          <w:rFonts w:ascii="Times New Roman" w:hAnsi="Times New Roman" w:cs="Times New Roman"/>
          <w:sz w:val="24"/>
          <w:szCs w:val="24"/>
          <w:lang w:eastAsia="pl-PL"/>
        </w:rPr>
        <w:t xml:space="preserve">2-4 godz. 11:30 – 11:45, kl. 5-8 godz. 12:30 – 12:45. </w:t>
      </w:r>
      <w:proofErr w:type="spellStart"/>
      <w:r w:rsidR="00E014F8">
        <w:rPr>
          <w:rFonts w:ascii="Times New Roman" w:eastAsia="Calibri" w:hAnsi="Times New Roman" w:cs="Times New Roman"/>
          <w:sz w:val="24"/>
          <w:szCs w:val="24"/>
          <w:lang w:eastAsia="pl-PL"/>
        </w:rPr>
        <w:t>Pozostałe</w:t>
      </w: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dzieci</w:t>
      </w:r>
      <w:proofErr w:type="spellEnd"/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spędzają czas na przerwie, na korytarzu szkolnym pod opieką nauczyciela dyżurującego. W tym czasie wychowawcy świetlicy peł</w:t>
      </w:r>
      <w:r w:rsidR="00A079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nią dyżur w </w:t>
      </w: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stołówce szkolnej.</w:t>
      </w:r>
    </w:p>
    <w:p w:rsidR="00CB447A" w:rsidRPr="00AF52FC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W wyjątkowych sytuacjach uczeń może być odebrany przez inną osobę, której rodzic nie wpisał do Karty zgłoszenia, wyłącznie na podstawie pisemnego upoważnienia od rodziców/prawnych opiekunów. </w:t>
      </w:r>
    </w:p>
    <w:p w:rsidR="00CB447A" w:rsidRDefault="00CB447A" w:rsidP="00780691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Obowiązkiem rodziców/prawnych opiekunów jest odbieranie dziecka punktualnie, według indywidualnych ustaleń. Nagminne nieprzestrzeganie punktualności w ostateczności skutkować może wypisaniem dziecka ze świetlicy.</w:t>
      </w:r>
    </w:p>
    <w:p w:rsidR="00CB447A" w:rsidRDefault="00CB447A" w:rsidP="00780691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CB447A" w:rsidRDefault="00CB447A" w:rsidP="00780691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6663">
        <w:rPr>
          <w:rFonts w:ascii="Times New Roman" w:eastAsia="Calibri" w:hAnsi="Times New Roman" w:cs="Times New Roman"/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527E2F" w:rsidRPr="00527E2F" w:rsidRDefault="00527E2F" w:rsidP="0078069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4.</w:t>
      </w:r>
    </w:p>
    <w:p w:rsidR="00CB447A" w:rsidRPr="00AF52FC" w:rsidRDefault="00CB447A" w:rsidP="007806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CB447A" w:rsidRPr="00AF52FC" w:rsidRDefault="00CB447A" w:rsidP="007806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47A" w:rsidRPr="00AF52FC" w:rsidRDefault="00CB447A" w:rsidP="0078069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Wychowanek ma prawo do:</w:t>
      </w:r>
      <w:r w:rsidRPr="00AF52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wła</w:t>
      </w:r>
      <w:r w:rsidRPr="00AF52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52FC">
        <w:rPr>
          <w:rFonts w:ascii="Times New Roman" w:eastAsia="Calibri" w:hAnsi="Times New Roman" w:cs="Times New Roman"/>
          <w:sz w:val="24"/>
          <w:szCs w:val="24"/>
        </w:rPr>
        <w:t>ciwie zorganizowanej opieki,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Calibri" w:hAnsi="Times New Roman" w:cs="Times New Roman"/>
          <w:sz w:val="24"/>
          <w:szCs w:val="24"/>
        </w:rPr>
        <w:t>życzliwego traktowania,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Calibri" w:hAnsi="Times New Roman" w:cs="Times New Roman"/>
          <w:sz w:val="24"/>
          <w:szCs w:val="24"/>
        </w:rPr>
        <w:t>poszanowania godno</w:t>
      </w:r>
      <w:r w:rsidRPr="00B6666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66663">
        <w:rPr>
          <w:rFonts w:ascii="Times New Roman" w:eastAsia="Calibri" w:hAnsi="Times New Roman" w:cs="Times New Roman"/>
          <w:sz w:val="24"/>
          <w:szCs w:val="24"/>
        </w:rPr>
        <w:t>ci osobistej,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Calibri" w:hAnsi="Times New Roman" w:cs="Times New Roman"/>
          <w:sz w:val="24"/>
          <w:szCs w:val="24"/>
        </w:rPr>
        <w:t>ochrony przed przemoc</w:t>
      </w:r>
      <w:r w:rsidRPr="00B6666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66663">
        <w:rPr>
          <w:rFonts w:ascii="Times New Roman" w:eastAsia="Calibri" w:hAnsi="Times New Roman" w:cs="Times New Roman"/>
          <w:sz w:val="24"/>
          <w:szCs w:val="24"/>
        </w:rPr>
        <w:t>fizyczn</w:t>
      </w:r>
      <w:r w:rsidRPr="00B6666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66663">
        <w:rPr>
          <w:rFonts w:ascii="Times New Roman" w:eastAsia="Calibri" w:hAnsi="Times New Roman" w:cs="Times New Roman"/>
          <w:sz w:val="24"/>
          <w:szCs w:val="24"/>
        </w:rPr>
        <w:t>i psychiczn</w:t>
      </w:r>
      <w:r w:rsidRPr="00B66663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CB447A" w:rsidRPr="00B66663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CB447A" w:rsidRPr="001A2EA6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663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CB447A" w:rsidRPr="001A2EA6" w:rsidRDefault="00CB447A" w:rsidP="00780691">
      <w:pPr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EA6"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świetlicy.</w:t>
      </w:r>
    </w:p>
    <w:p w:rsidR="00CB447A" w:rsidRPr="00AF52FC" w:rsidRDefault="00CB447A" w:rsidP="00780691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447A" w:rsidRPr="00AF52FC" w:rsidRDefault="00CB447A" w:rsidP="0078069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Wychowanek jest zobowi</w:t>
      </w:r>
      <w:r w:rsidRPr="00AF52FC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F52FC">
        <w:rPr>
          <w:rFonts w:ascii="Times New Roman" w:eastAsia="Calibri" w:hAnsi="Times New Roman" w:cs="Times New Roman"/>
          <w:sz w:val="24"/>
          <w:szCs w:val="24"/>
        </w:rPr>
        <w:t xml:space="preserve">zany do: 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przestrzegania regulaminu wewn</w:t>
      </w:r>
      <w:r w:rsidRPr="00AF52F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F52FC">
        <w:rPr>
          <w:rFonts w:ascii="Times New Roman" w:eastAsia="Calibri" w:hAnsi="Times New Roman" w:cs="Times New Roman"/>
          <w:sz w:val="24"/>
          <w:szCs w:val="24"/>
        </w:rPr>
        <w:t xml:space="preserve">trznego </w:t>
      </w:r>
      <w:r w:rsidRPr="00AF52FC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F52FC">
        <w:rPr>
          <w:rFonts w:ascii="Times New Roman" w:eastAsia="Calibri" w:hAnsi="Times New Roman" w:cs="Times New Roman"/>
          <w:sz w:val="24"/>
          <w:szCs w:val="24"/>
        </w:rPr>
        <w:t>wietlicy,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przestrzegania zasad współ</w:t>
      </w:r>
      <w:r w:rsidRPr="001A2EA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A2EA6">
        <w:rPr>
          <w:rFonts w:ascii="Times New Roman" w:eastAsia="Calibri" w:hAnsi="Times New Roman" w:cs="Times New Roman"/>
          <w:sz w:val="24"/>
          <w:szCs w:val="24"/>
        </w:rPr>
        <w:t>ycia w grupie,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współpracy w procesie wychowania i opieki,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uczestniczenia w zaj</w:t>
      </w:r>
      <w:r w:rsidRPr="001A2EA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A2EA6">
        <w:rPr>
          <w:rFonts w:ascii="Times New Roman" w:eastAsia="Calibri" w:hAnsi="Times New Roman" w:cs="Times New Roman"/>
          <w:sz w:val="24"/>
          <w:szCs w:val="24"/>
        </w:rPr>
        <w:t xml:space="preserve">ciach organizowanych w </w:t>
      </w:r>
      <w:r w:rsidRPr="001A2EA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A2EA6">
        <w:rPr>
          <w:rFonts w:ascii="Times New Roman" w:eastAsia="Calibri" w:hAnsi="Times New Roman" w:cs="Times New Roman"/>
          <w:sz w:val="24"/>
          <w:szCs w:val="24"/>
        </w:rPr>
        <w:t>wietlicy,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kulturalnego zachowania się w trakcie zajęć świetlicowych,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respektowania poleceń nauczyciela,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dostarczania usprawiedliwień swojej nieobecności,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nieopuszczania świetlicy szkolnej bez uprzedniego zgłoszenia wychowawcy,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lastRenderedPageBreak/>
        <w:t>przebywania w miejscu wyznaczonym przez nauczyciela,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nieoddalania się od grupy podczas wyjść poza salę świetlicową,</w:t>
      </w:r>
    </w:p>
    <w:p w:rsidR="00CB447A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</w:rPr>
        <w:t>dbało</w:t>
      </w:r>
      <w:r w:rsidRPr="001A2EA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A2EA6">
        <w:rPr>
          <w:rFonts w:ascii="Times New Roman" w:eastAsia="Calibri" w:hAnsi="Times New Roman" w:cs="Times New Roman"/>
          <w:sz w:val="24"/>
          <w:szCs w:val="24"/>
        </w:rPr>
        <w:t>ci o wspólne dobro, ład i porz</w:t>
      </w:r>
      <w:r w:rsidRPr="001A2EA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A2EA6">
        <w:rPr>
          <w:rFonts w:ascii="Times New Roman" w:eastAsia="Calibri" w:hAnsi="Times New Roman" w:cs="Times New Roman"/>
          <w:sz w:val="24"/>
          <w:szCs w:val="24"/>
        </w:rPr>
        <w:t>dek,</w:t>
      </w:r>
    </w:p>
    <w:p w:rsidR="00BC2403" w:rsidRDefault="00CB447A" w:rsidP="00780691">
      <w:pPr>
        <w:numPr>
          <w:ilvl w:val="0"/>
          <w:numId w:val="15"/>
        </w:numPr>
        <w:autoSpaceDE w:val="0"/>
        <w:autoSpaceDN w:val="0"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527E2F" w:rsidRPr="00527E2F" w:rsidRDefault="00527E2F" w:rsidP="00780691">
      <w:pPr>
        <w:autoSpaceDE w:val="0"/>
        <w:autoSpaceDN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5.</w:t>
      </w:r>
    </w:p>
    <w:p w:rsidR="00CB447A" w:rsidRPr="00AF52FC" w:rsidRDefault="00CB447A" w:rsidP="00780691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CB447A" w:rsidRPr="00AF52FC" w:rsidRDefault="00CB447A" w:rsidP="00780691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CB447A" w:rsidRDefault="00CB447A" w:rsidP="0078069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Wyróżnienie wobec grupy przez wychowawcę świetlicy lub wychowawcę klasy.</w:t>
      </w:r>
    </w:p>
    <w:p w:rsidR="00CB447A" w:rsidRDefault="00CB447A" w:rsidP="0078069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Pochwała przekazana opiekunom.</w:t>
      </w:r>
    </w:p>
    <w:p w:rsidR="00CB447A" w:rsidRDefault="00CB447A" w:rsidP="0078069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Pochwała dyrektora szkoły.</w:t>
      </w:r>
    </w:p>
    <w:p w:rsidR="00CB447A" w:rsidRPr="001A2EA6" w:rsidRDefault="00CB447A" w:rsidP="0078069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Nagroda rzeczowa.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Stosowane kary to:</w:t>
      </w:r>
    </w:p>
    <w:p w:rsidR="00CB447A" w:rsidRDefault="00CB447A" w:rsidP="0078069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Upomnienie udzielone przez wychowawcę świetlicy lub kierownika świetlicy.</w:t>
      </w:r>
    </w:p>
    <w:p w:rsidR="00CB447A" w:rsidRDefault="00CB447A" w:rsidP="0078069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Poinformowanie rodziców o niewłaściwym zachowaniu.</w:t>
      </w:r>
    </w:p>
    <w:p w:rsidR="00CB447A" w:rsidRDefault="00CB447A" w:rsidP="0078069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w obecności wychowawcy klasy.</w:t>
      </w:r>
    </w:p>
    <w:p w:rsidR="00CB447A" w:rsidRDefault="00CB447A" w:rsidP="0078069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przez dyrektora szkoły.</w:t>
      </w:r>
    </w:p>
    <w:p w:rsidR="00CB447A" w:rsidRPr="001A2EA6" w:rsidRDefault="00CB447A" w:rsidP="0078069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Skreślenie z listy uczestników świetlicy.</w:t>
      </w: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6.</w:t>
      </w:r>
    </w:p>
    <w:p w:rsidR="00CB447A" w:rsidRPr="00AF52FC" w:rsidRDefault="00CB447A" w:rsidP="00780691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CB447A" w:rsidRDefault="00CB447A" w:rsidP="0078069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CB447A" w:rsidRDefault="00CB447A" w:rsidP="0078069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Rozmowy telefoniczne. </w:t>
      </w:r>
    </w:p>
    <w:p w:rsidR="00CB447A" w:rsidRDefault="00CB447A" w:rsidP="0078069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Pisemne i</w:t>
      </w:r>
      <w:r w:rsidR="00A0791C">
        <w:rPr>
          <w:rFonts w:ascii="Times New Roman" w:eastAsia="Calibri" w:hAnsi="Times New Roman" w:cs="Times New Roman"/>
          <w:sz w:val="24"/>
          <w:szCs w:val="24"/>
          <w:lang w:eastAsia="pl-PL"/>
        </w:rPr>
        <w:t>nformacje w dzienniku elektronicznym.</w:t>
      </w:r>
    </w:p>
    <w:p w:rsidR="00CB447A" w:rsidRPr="001A2EA6" w:rsidRDefault="00A0791C" w:rsidP="00780691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Semestralne spotkanie kierownika świetlicy i wychowawcy</w:t>
      </w:r>
      <w:r w:rsidR="00CB447A"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świetlicy. 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7.</w:t>
      </w:r>
    </w:p>
    <w:p w:rsidR="00CB447A" w:rsidRPr="00AF52FC" w:rsidRDefault="00CB447A" w:rsidP="00780691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CB447A" w:rsidRDefault="00CB447A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świetlicy.</w:t>
      </w:r>
    </w:p>
    <w:p w:rsidR="00CB447A" w:rsidRDefault="00CB447A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Roczny plan pracy świetlicy szkolnej.</w:t>
      </w:r>
    </w:p>
    <w:p w:rsidR="00CB447A" w:rsidRDefault="00CB447A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Ramowy rozkład dnia.</w:t>
      </w:r>
    </w:p>
    <w:p w:rsidR="00CB447A" w:rsidRDefault="00D83EBF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Elektroniczny d</w:t>
      </w:r>
      <w:r w:rsidR="00CB447A"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ziennik zajęć.</w:t>
      </w:r>
    </w:p>
    <w:p w:rsidR="00CB447A" w:rsidRDefault="00CB447A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CB447A" w:rsidRDefault="00CB447A" w:rsidP="00780691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780691" w:rsidRPr="008E2B3A" w:rsidRDefault="00CB447A" w:rsidP="008E2B3A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Kontrakt zawierany między wychowawcami świetlicy z uczniami.</w:t>
      </w:r>
    </w:p>
    <w:p w:rsidR="00CB447A" w:rsidRPr="00AF52FC" w:rsidRDefault="00CB447A" w:rsidP="007806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8.</w:t>
      </w:r>
    </w:p>
    <w:p w:rsidR="00CB447A" w:rsidRPr="00AF52FC" w:rsidRDefault="00CB447A" w:rsidP="00780691">
      <w:pPr>
        <w:spacing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Zadania kierownika świetlicy</w:t>
      </w:r>
    </w:p>
    <w:p w:rsidR="00CB447A" w:rsidRPr="00AF52FC" w:rsidRDefault="00CB447A" w:rsidP="00780691">
      <w:pPr>
        <w:spacing w:after="100" w:afterAutospacing="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Do szczegółowych zadań kierownika świetlicy należy: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Organizacja pracy świetlicy w danym roku szkolnym.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Kierowanie pracą dydaktyczną, wychowawczą i opiekuńczą nauczycieli – wychowawców świetlicy szkolnej.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Nadzorowanie przydziału dzieci do poszczególnych grup świetlicowych.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Podejmowanie decyzji związanych z godzinami pracy świetlicy i wychowawców.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Zapewnienie bezpiecznych warunków pobytu dzieci w świetlicy szkolnej.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Prowadzenie zajęć dydaktycznych w ramach ustalonych godzin.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Realizacja planu nadzoru pedagogicznego dyrektora szkoły w zakresie dotyczącym świetlicy.</w:t>
      </w:r>
    </w:p>
    <w:p w:rsidR="00CB447A" w:rsidRDefault="00CB447A" w:rsidP="0078069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Współpraca z wychowawcami klas, rodzicami wychowanków, dyr</w:t>
      </w:r>
      <w:r w:rsidR="001A2EA6">
        <w:rPr>
          <w:rFonts w:ascii="Times New Roman" w:eastAsia="Calibri" w:hAnsi="Times New Roman" w:cs="Times New Roman"/>
          <w:sz w:val="24"/>
          <w:szCs w:val="24"/>
          <w:lang w:eastAsia="pl-PL"/>
        </w:rPr>
        <w:t>ekcją szkoły i </w:t>
      </w: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środowiskiem lokalnym w celu zapewnienia właściwej realizacji funkcji świetlicy.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Dbałość o odpowiednią ilość druków szkolnych niezbędnych do funkcjonowania świetlicy, np. Dzienniki zajęć świetlicowych.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Czuwanie nad właściwym prowadzeniem dokumentacji szkolnej związanej z pracą świetlicy.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Wykonywanie czynności biurowo-administracyjnych.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Dysponowanie powierzonym mieniem szkolnym.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Podpisywanie odpowiedniej kategorii pism i dokumentów związanych z pracą świetlicy.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Dysponowanie funduszami przeznaczonymi na funkcjonowanie świetlicy szkolnej.</w:t>
      </w:r>
    </w:p>
    <w:p w:rsidR="00CB447A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Reprezentowanie interesów szkoły na zewnątrz w sprawach dotyczących świetlicy.</w:t>
      </w:r>
    </w:p>
    <w:p w:rsidR="00CB447A" w:rsidRPr="001A2EA6" w:rsidRDefault="00CB447A" w:rsidP="00780691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Realizowanie poleceń i zadań zleconych przez dyrektora oraz wicedyrektora szkoły.</w:t>
      </w: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9.</w:t>
      </w:r>
    </w:p>
    <w:p w:rsidR="00CB447A" w:rsidRPr="00AF52FC" w:rsidRDefault="00CB447A" w:rsidP="00780691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nauczyciela świetlicy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Opracowanie ramowego planu zajęć dydaktyczno-wychowawczych. 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Systematyczne prowadzenie dziennika zajęć. </w:t>
      </w:r>
    </w:p>
    <w:p w:rsidR="00CB447A" w:rsidRDefault="001A2EA6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Przestrzeganie dyscypliny pracy.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Sumienne spełnianie obowiązków podczas dyżurów.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Prowadzenie zajęć dydaktycznych według ogólnego planu i planów miesięcznych.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Sprawowanie opieki i zapewnienie bezpieczeństwa wychowankom.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Organizowanie gier i zabaw ruchowych oraz </w:t>
      </w:r>
      <w:r w:rsidR="00D4279F"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innych form kultury fizycznej w </w:t>
      </w: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pomieszczeniach i na powietrzu mających na celu prawidłowy rozwój fizyczny uczniów. 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Rozwijanie zainteresowań uczniów. </w:t>
      </w:r>
    </w:p>
    <w:p w:rsidR="00CB447A" w:rsidRDefault="00CB447A" w:rsidP="00780691">
      <w:pPr>
        <w:numPr>
          <w:ilvl w:val="0"/>
          <w:numId w:val="9"/>
        </w:numPr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Upowszechnianie zasad kultury zdrowotnej, kształtowanie</w:t>
      </w:r>
      <w:r w:rsidR="001A2E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nawyków higieny oraz dbałość o</w:t>
      </w:r>
      <w:r w:rsidR="00527E2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1A2EA6">
        <w:rPr>
          <w:rFonts w:ascii="Times New Roman" w:eastAsia="Calibri" w:hAnsi="Times New Roman" w:cs="Times New Roman"/>
          <w:sz w:val="24"/>
          <w:szCs w:val="24"/>
          <w:lang w:eastAsia="pl-PL"/>
        </w:rPr>
        <w:t>zachowanie zdrowia.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Współpraca z rodzicami, Radą Pedagogiczną, higienistką szkolną. 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Dbanie o estetykę pomieszczeń i aktualny wystrój świetlicy. 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prac zleconych przez kierownika świetlicy. 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Zapoznanie uczniów (w pierwszym tygodniu września) z regulaminem świetlicy.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Podpisanie kontraktu z wychowankami.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Uzgadnianie z przełożonymi potrzeb materialnych świetlicy. </w:t>
      </w:r>
    </w:p>
    <w:p w:rsidR="00CB447A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Zgłaszanie wychowawcy klasy, rodzicom informacji o nieuczęszczaniu dziecka do świetlicy.</w:t>
      </w:r>
    </w:p>
    <w:p w:rsidR="00CB447A" w:rsidRPr="00527E2F" w:rsidRDefault="00CB447A" w:rsidP="00780691">
      <w:pPr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O niewłaściwym zachowaniu uczniów wychowawca</w:t>
      </w:r>
      <w:r w:rsidR="00D4279F"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świetlicy powiadamia rodzica i </w:t>
      </w: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wychowawcę ucznia. </w:t>
      </w:r>
    </w:p>
    <w:p w:rsidR="00CB447A" w:rsidRPr="00527E2F" w:rsidRDefault="00CB447A" w:rsidP="0078069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§ 10.</w:t>
      </w:r>
    </w:p>
    <w:p w:rsidR="00CB447A" w:rsidRPr="00AF52FC" w:rsidRDefault="00CB447A" w:rsidP="007806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Wyposażenie świetlicy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Default="00CB447A" w:rsidP="00780691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Sprzęt audiowizualny.</w:t>
      </w:r>
    </w:p>
    <w:p w:rsidR="00CB447A" w:rsidRDefault="00CB447A" w:rsidP="00780691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Przybory do zespołowych gier i zabaw sportowych.</w:t>
      </w:r>
    </w:p>
    <w:p w:rsidR="00CB447A" w:rsidRDefault="00CB447A" w:rsidP="00780691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Czasopisma, książki, gry do zajęć artystycznych, technicznych itp.</w:t>
      </w:r>
    </w:p>
    <w:p w:rsidR="00CB447A" w:rsidRPr="00527E2F" w:rsidRDefault="00CB447A" w:rsidP="00780691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7E2F">
        <w:rPr>
          <w:rFonts w:ascii="Times New Roman" w:eastAsia="Calibri" w:hAnsi="Times New Roman" w:cs="Times New Roman"/>
          <w:sz w:val="24"/>
          <w:szCs w:val="24"/>
          <w:lang w:eastAsia="pl-PL"/>
        </w:rPr>
        <w:t>Sprzęt i materiały niezbędne do prowadzenia zajęć dydaktycznych.</w:t>
      </w:r>
    </w:p>
    <w:p w:rsidR="00CB447A" w:rsidRPr="00AF52FC" w:rsidRDefault="00CB447A" w:rsidP="00780691">
      <w:pPr>
        <w:tabs>
          <w:tab w:val="num" w:pos="26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Pr="00AF52FC" w:rsidRDefault="00CB447A" w:rsidP="007806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2FC">
        <w:rPr>
          <w:rFonts w:ascii="Times New Roman" w:eastAsia="Calibri" w:hAnsi="Times New Roman" w:cs="Times New Roman"/>
          <w:sz w:val="24"/>
          <w:szCs w:val="24"/>
          <w:lang w:eastAsia="pl-PL"/>
        </w:rPr>
        <w:t>Regulamin wc</w:t>
      </w:r>
      <w:r w:rsidR="006213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hodzi w życie </w:t>
      </w:r>
      <w:r w:rsidR="00A0791C">
        <w:rPr>
          <w:rFonts w:ascii="Times New Roman" w:eastAsia="Calibri" w:hAnsi="Times New Roman" w:cs="Times New Roman"/>
          <w:sz w:val="24"/>
          <w:szCs w:val="24"/>
          <w:lang w:eastAsia="pl-PL"/>
        </w:rPr>
        <w:t>z dniem 01.09.2023</w:t>
      </w:r>
      <w:r w:rsidR="00527E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CB447A" w:rsidRPr="00AF52FC" w:rsidRDefault="00CB447A" w:rsidP="00780691">
      <w:pPr>
        <w:tabs>
          <w:tab w:val="num" w:pos="26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447A" w:rsidRPr="00AF52FC" w:rsidRDefault="00CB447A" w:rsidP="007806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2FC">
        <w:rPr>
          <w:rFonts w:ascii="Times New Roman" w:eastAsia="Calibri" w:hAnsi="Times New Roman" w:cs="Times New Roman"/>
          <w:b/>
          <w:sz w:val="24"/>
          <w:szCs w:val="24"/>
        </w:rPr>
        <w:t>Podstawa prawna</w:t>
      </w:r>
    </w:p>
    <w:p w:rsidR="00DF0A7C" w:rsidRDefault="00CB447A" w:rsidP="00780691">
      <w:pPr>
        <w:jc w:val="both"/>
        <w:rPr>
          <w:rFonts w:ascii="Calibri" w:eastAsia="Calibri" w:hAnsi="Calibri" w:cs="Calibri"/>
          <w:sz w:val="24"/>
        </w:rPr>
      </w:pPr>
      <w:r w:rsidRPr="00AF52FC">
        <w:rPr>
          <w:rFonts w:ascii="Times New Roman" w:eastAsia="Calibri" w:hAnsi="Times New Roman" w:cs="Times New Roman"/>
          <w:sz w:val="24"/>
          <w:szCs w:val="24"/>
        </w:rPr>
        <w:t>Art. 105 ustawy z 14 grudnia 2016 r. – Prawo oś</w:t>
      </w:r>
      <w:r w:rsidRPr="00CB447A">
        <w:rPr>
          <w:rFonts w:ascii="Calibri" w:eastAsia="Calibri" w:hAnsi="Calibri" w:cs="Calibri"/>
          <w:sz w:val="24"/>
        </w:rPr>
        <w:t>wiatowe (Dz.U. z 2017 r. poz. 59).</w:t>
      </w:r>
    </w:p>
    <w:p w:rsidR="001A2EA6" w:rsidRPr="0062131F" w:rsidRDefault="001A2EA6" w:rsidP="00780691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eastAsia="Calibri" w:hAnsi="Calibri" w:cs="Calibri"/>
          <w:sz w:val="24"/>
        </w:rPr>
      </w:pPr>
      <w:bookmarkStart w:id="1" w:name="_GoBack"/>
      <w:bookmarkEnd w:id="1"/>
    </w:p>
    <w:sectPr w:rsidR="001A2EA6" w:rsidRPr="0062131F" w:rsidSect="000C1B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56" w:rsidRDefault="00471356">
      <w:pPr>
        <w:spacing w:after="0" w:line="240" w:lineRule="auto"/>
      </w:pPr>
      <w:r>
        <w:separator/>
      </w:r>
    </w:p>
  </w:endnote>
  <w:endnote w:type="continuationSeparator" w:id="0">
    <w:p w:rsidR="00471356" w:rsidRDefault="0047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8549"/>
      <w:docPartObj>
        <w:docPartGallery w:val="Page Numbers (Bottom of Page)"/>
        <w:docPartUnique/>
      </w:docPartObj>
    </w:sdtPr>
    <w:sdtEndPr/>
    <w:sdtContent>
      <w:p w:rsidR="000C1B98" w:rsidRDefault="00374A55" w:rsidP="00374A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56" w:rsidRDefault="00471356">
      <w:pPr>
        <w:spacing w:after="0" w:line="240" w:lineRule="auto"/>
      </w:pPr>
      <w:r>
        <w:separator/>
      </w:r>
    </w:p>
  </w:footnote>
  <w:footnote w:type="continuationSeparator" w:id="0">
    <w:p w:rsidR="00471356" w:rsidRDefault="0047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973C2"/>
    <w:multiLevelType w:val="hybridMultilevel"/>
    <w:tmpl w:val="56009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0642C"/>
    <w:multiLevelType w:val="hybridMultilevel"/>
    <w:tmpl w:val="0706E754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364E31"/>
    <w:multiLevelType w:val="multilevel"/>
    <w:tmpl w:val="08A627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7A"/>
    <w:rsid w:val="00077364"/>
    <w:rsid w:val="000D42EE"/>
    <w:rsid w:val="001A2EA6"/>
    <w:rsid w:val="00374A55"/>
    <w:rsid w:val="003F77A5"/>
    <w:rsid w:val="0046102D"/>
    <w:rsid w:val="00471356"/>
    <w:rsid w:val="00527E2F"/>
    <w:rsid w:val="0062131F"/>
    <w:rsid w:val="006377DD"/>
    <w:rsid w:val="00780691"/>
    <w:rsid w:val="007C22DB"/>
    <w:rsid w:val="008E2B3A"/>
    <w:rsid w:val="00A0791C"/>
    <w:rsid w:val="00A642DF"/>
    <w:rsid w:val="00AD5FF6"/>
    <w:rsid w:val="00AE7C42"/>
    <w:rsid w:val="00AF52FC"/>
    <w:rsid w:val="00B66663"/>
    <w:rsid w:val="00BC2403"/>
    <w:rsid w:val="00C63525"/>
    <w:rsid w:val="00CB447A"/>
    <w:rsid w:val="00D4279F"/>
    <w:rsid w:val="00D83EBF"/>
    <w:rsid w:val="00DF0A7C"/>
    <w:rsid w:val="00E014F8"/>
    <w:rsid w:val="00E206C3"/>
    <w:rsid w:val="00E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7A"/>
  </w:style>
  <w:style w:type="paragraph" w:styleId="Tekstdymka">
    <w:name w:val="Balloon Text"/>
    <w:basedOn w:val="Normalny"/>
    <w:link w:val="TekstdymkaZnak"/>
    <w:uiPriority w:val="99"/>
    <w:semiHidden/>
    <w:unhideWhenUsed/>
    <w:rsid w:val="00CB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55"/>
  </w:style>
  <w:style w:type="paragraph" w:styleId="Akapitzlist">
    <w:name w:val="List Paragraph"/>
    <w:basedOn w:val="Normalny"/>
    <w:uiPriority w:val="34"/>
    <w:qFormat/>
    <w:rsid w:val="00AD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7A"/>
  </w:style>
  <w:style w:type="paragraph" w:styleId="Tekstdymka">
    <w:name w:val="Balloon Text"/>
    <w:basedOn w:val="Normalny"/>
    <w:link w:val="TekstdymkaZnak"/>
    <w:uiPriority w:val="99"/>
    <w:semiHidden/>
    <w:unhideWhenUsed/>
    <w:rsid w:val="00CB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55"/>
  </w:style>
  <w:style w:type="paragraph" w:styleId="Akapitzlist">
    <w:name w:val="List Paragraph"/>
    <w:basedOn w:val="Normalny"/>
    <w:uiPriority w:val="34"/>
    <w:qFormat/>
    <w:rsid w:val="00AD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Ziob</dc:creator>
  <cp:lastModifiedBy>Teresa Ziob</cp:lastModifiedBy>
  <cp:revision>2</cp:revision>
  <cp:lastPrinted>2020-10-06T07:40:00Z</cp:lastPrinted>
  <dcterms:created xsi:type="dcterms:W3CDTF">2023-08-31T09:36:00Z</dcterms:created>
  <dcterms:modified xsi:type="dcterms:W3CDTF">2023-08-31T09:36:00Z</dcterms:modified>
</cp:coreProperties>
</file>