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43D75" w:rsidRDefault="001F137E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</w:rPr>
        <w:t>Regulamin Zielonej Szkoły</w:t>
      </w:r>
    </w:p>
    <w:p w14:paraId="00000002" w14:textId="77777777" w:rsidR="00B43D75" w:rsidRDefault="001F137E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Radków 15-19 kwietnia 2024 r. </w:t>
      </w:r>
    </w:p>
    <w:p w14:paraId="00000003" w14:textId="77777777" w:rsidR="00B43D75" w:rsidRDefault="001F137E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organizowanej przez firmę CHRIS.</w:t>
      </w:r>
    </w:p>
    <w:p w14:paraId="00000004" w14:textId="77777777" w:rsidR="00B43D75" w:rsidRDefault="00B43D7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B43D75" w:rsidRDefault="001F137E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Regulamin obowiązuje wszystkich uczestników Zielonych Szkół przebywających w Ośrodku CHRIS</w:t>
      </w:r>
    </w:p>
    <w:p w14:paraId="00000006" w14:textId="77777777" w:rsidR="00B43D75" w:rsidRDefault="001F137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Uczestnicy Zielonej Szkoły zobowiązani są do bezwzględnego przestrzegania zasad higieny na </w:t>
      </w:r>
      <w:proofErr w:type="spellStart"/>
      <w:r>
        <w:rPr>
          <w:rFonts w:ascii="Times New Roman" w:eastAsia="Times New Roman" w:hAnsi="Times New Roman" w:cs="Times New Roman"/>
        </w:rPr>
        <w:t>Campie</w:t>
      </w:r>
      <w:proofErr w:type="spellEnd"/>
      <w:r>
        <w:rPr>
          <w:rFonts w:ascii="Times New Roman" w:eastAsia="Times New Roman" w:hAnsi="Times New Roman" w:cs="Times New Roman"/>
        </w:rPr>
        <w:t xml:space="preserve"> CHRIS</w:t>
      </w:r>
    </w:p>
    <w:p w14:paraId="00000007" w14:textId="77777777" w:rsidR="00B43D75" w:rsidRDefault="001F137E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Osoby prowadzące Zieloną Szkołę zobowiązane są w pierwszym dniu pobytu dokonać formalności meldunkowych w recepcji ośrodka.</w:t>
      </w:r>
    </w:p>
    <w:p w14:paraId="00000008" w14:textId="77777777" w:rsidR="00B43D75" w:rsidRDefault="001F137E">
      <w:pPr>
        <w:numPr>
          <w:ilvl w:val="0"/>
          <w:numId w:val="1"/>
        </w:numPr>
        <w:tabs>
          <w:tab w:val="left" w:pos="720"/>
        </w:tabs>
        <w:spacing w:after="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trosce o bezpieczeństwo sw</w:t>
      </w:r>
      <w:r>
        <w:rPr>
          <w:rFonts w:ascii="Times New Roman" w:eastAsia="Times New Roman" w:hAnsi="Times New Roman" w:cs="Times New Roman"/>
        </w:rPr>
        <w:t>oje oraz swoich kolegów i koleżanek uczniowie przyjeżdżający na Zieloną Szkołę powinni podporządkowywać się poleceniom instruktorów.</w:t>
      </w:r>
    </w:p>
    <w:p w14:paraId="00000009" w14:textId="77777777" w:rsidR="00B43D75" w:rsidRDefault="001F137E">
      <w:pPr>
        <w:numPr>
          <w:ilvl w:val="0"/>
          <w:numId w:val="1"/>
        </w:numPr>
        <w:tabs>
          <w:tab w:val="left" w:pos="720"/>
        </w:tabs>
        <w:spacing w:after="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Uczniowie uczestniczący w zajęciach nie mogą oddalać się od grupy bez zezwolenia instruktora.</w:t>
      </w:r>
    </w:p>
    <w:p w14:paraId="0000000A" w14:textId="77777777" w:rsidR="00B43D75" w:rsidRDefault="001F137E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Uczestnicy Zielonych Szkół zo</w:t>
      </w:r>
      <w:r>
        <w:rPr>
          <w:rFonts w:ascii="Times New Roman" w:eastAsia="Times New Roman" w:hAnsi="Times New Roman" w:cs="Times New Roman"/>
        </w:rPr>
        <w:t>bowiązani są do przestrzegania godzin wydawania posiłków i rozpoczęcia zajęć.</w:t>
      </w:r>
    </w:p>
    <w:p w14:paraId="0000000B" w14:textId="77777777" w:rsidR="00B43D75" w:rsidRDefault="001F137E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Korzystanie ze sprzętu i urządzeń sportowych oraz materiałów i sprzętu edukacyjnego może odbywać się wyłącznie pod nadzorem instruktorów lub wychowawców (wówczas za zgodą instruk</w:t>
      </w:r>
      <w:r>
        <w:rPr>
          <w:rFonts w:ascii="Times New Roman" w:eastAsia="Times New Roman" w:hAnsi="Times New Roman" w:cs="Times New Roman"/>
        </w:rPr>
        <w:t xml:space="preserve">torów). </w:t>
      </w:r>
    </w:p>
    <w:p w14:paraId="0000000C" w14:textId="77777777" w:rsidR="00B43D75" w:rsidRDefault="001F137E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 w/w należy korzystać zgodnie z ich przeznaczeniem i zgodnie z regulaminem obowiązującym na danym obiekcie (np. kąpielisko, ścianka wspinaczkowa)</w:t>
      </w:r>
    </w:p>
    <w:p w14:paraId="0000000D" w14:textId="77777777" w:rsidR="00B43D75" w:rsidRDefault="001F137E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terenie Ośrodka obowiązuje cisza nocna od godz. 22.00 do godz. 6.00.</w:t>
      </w:r>
    </w:p>
    <w:p w14:paraId="0000000E" w14:textId="77777777" w:rsidR="00B43D75" w:rsidRDefault="001F137E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Osoby przebywające na tereni</w:t>
      </w:r>
      <w:r>
        <w:rPr>
          <w:rFonts w:ascii="Times New Roman" w:eastAsia="Times New Roman" w:hAnsi="Times New Roman" w:cs="Times New Roman"/>
        </w:rPr>
        <w:t>e ośrodka zobowiązane są do przestrzegania przepisów przeciwpożarowych.</w:t>
      </w:r>
    </w:p>
    <w:p w14:paraId="0000000F" w14:textId="77777777" w:rsidR="00B43D75" w:rsidRDefault="001F137E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Zabrania się posiadania i używania w pokojach i domkach odbiorników elektrycznych dużej mocy (np.: grzejniki, czajniki).</w:t>
      </w:r>
    </w:p>
    <w:p w14:paraId="00000010" w14:textId="77777777" w:rsidR="00B43D75" w:rsidRDefault="001F137E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Palenie ognisk może odbywać się tylko w miejscu wyznaczonym i z</w:t>
      </w:r>
      <w:r>
        <w:rPr>
          <w:rFonts w:ascii="Times New Roman" w:eastAsia="Times New Roman" w:hAnsi="Times New Roman" w:cs="Times New Roman"/>
        </w:rPr>
        <w:t>a zgodą kierownika Ośrodka.</w:t>
      </w:r>
    </w:p>
    <w:p w14:paraId="00000011" w14:textId="77777777" w:rsidR="00B43D75" w:rsidRDefault="001F137E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Zabrania się niszczenia i wycinania drzew i krzewów na terenie ośrodka. </w:t>
      </w:r>
    </w:p>
    <w:p w14:paraId="00000012" w14:textId="77777777" w:rsidR="00B43D75" w:rsidRDefault="001F137E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terenie Ośrodka obowiązuje zakaz posiadania i spożywania alkoholu, narkotyków oraz palenia tytoniu. </w:t>
      </w:r>
    </w:p>
    <w:p w14:paraId="00000013" w14:textId="77777777" w:rsidR="00B43D75" w:rsidRDefault="001F137E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Ośrodku obowiązuje zakaz wychodzenia i wchodzenia</w:t>
      </w:r>
      <w:r>
        <w:rPr>
          <w:rFonts w:ascii="Times New Roman" w:eastAsia="Times New Roman" w:hAnsi="Times New Roman" w:cs="Times New Roman"/>
        </w:rPr>
        <w:t xml:space="preserve"> do pokoi oraz domków przez okna lub balkony.</w:t>
      </w:r>
    </w:p>
    <w:p w14:paraId="00000014" w14:textId="77777777" w:rsidR="00B43D75" w:rsidRDefault="001F137E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 umyślnie spowodowane szkody powstałe w czasie pobytu oraz zgubione klucze do pokoi i domków uczestnik ponosi odpowiedzialność finansową. W wypadku szkód zastanych w pokoju tuż po przyjeździe do ośrodka wycho</w:t>
      </w:r>
      <w:r>
        <w:rPr>
          <w:rFonts w:ascii="Times New Roman" w:eastAsia="Times New Roman" w:hAnsi="Times New Roman" w:cs="Times New Roman"/>
        </w:rPr>
        <w:t xml:space="preserve">wawcy powinni dopilnować aby w pierwszym dniu pobytu uczniowie wypełnili i przekazali na recepcję formularz usterek. </w:t>
      </w:r>
    </w:p>
    <w:p w14:paraId="00000015" w14:textId="77777777" w:rsidR="00B43D75" w:rsidRDefault="001F137E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Zabrania się przebywania w nie swoich pokojach lub domkach bez zgody i wiedzy ich mieszkańców.</w:t>
      </w:r>
    </w:p>
    <w:p w14:paraId="00000016" w14:textId="77777777" w:rsidR="00B43D75" w:rsidRDefault="001F137E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terenie Ośrodka obowiązuje zakaz słuchan</w:t>
      </w:r>
      <w:r>
        <w:rPr>
          <w:rFonts w:ascii="Times New Roman" w:eastAsia="Times New Roman" w:hAnsi="Times New Roman" w:cs="Times New Roman"/>
        </w:rPr>
        <w:t>ia głośnej muzyki.</w:t>
      </w:r>
    </w:p>
    <w:p w14:paraId="00000017" w14:textId="77777777" w:rsidR="00B43D75" w:rsidRDefault="001F137E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Osoby nie przestrzegające powyższego regulaminu mogą być usunięte z terenu Ośrodka.</w:t>
      </w:r>
    </w:p>
    <w:sectPr w:rsidR="00B43D7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973"/>
    <w:multiLevelType w:val="multilevel"/>
    <w:tmpl w:val="901050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43D75"/>
    <w:rsid w:val="001F137E"/>
    <w:rsid w:val="00B4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Użytkownik systemu Windows</cp:lastModifiedBy>
  <cp:revision>2</cp:revision>
  <dcterms:created xsi:type="dcterms:W3CDTF">2024-03-29T12:02:00Z</dcterms:created>
  <dcterms:modified xsi:type="dcterms:W3CDTF">2024-03-29T12:02:00Z</dcterms:modified>
</cp:coreProperties>
</file>