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C6" w:rsidRDefault="009610C6" w:rsidP="009610C6">
      <w:pPr>
        <w:jc w:val="center"/>
      </w:pPr>
      <w:r>
        <w:rPr>
          <w:b/>
          <w:bCs/>
        </w:rPr>
        <w:t>Štruktúra aktualizačného vzdelávania</w:t>
      </w:r>
      <w:r>
        <w:rPr>
          <w:b/>
          <w:bCs/>
        </w:rPr>
        <w:br/>
      </w:r>
      <w:r>
        <w:t>Základná škola s materskou školou, Novozámocká 129,Nitra</w:t>
      </w:r>
      <w:r>
        <w:br/>
        <w:t>šk. rok 2023/2024</w:t>
      </w:r>
    </w:p>
    <w:p w:rsidR="009610C6" w:rsidRDefault="009610C6" w:rsidP="009610C6">
      <w:pPr>
        <w:jc w:val="center"/>
      </w:pPr>
    </w:p>
    <w:p w:rsidR="009610C6" w:rsidRDefault="009610C6" w:rsidP="009610C6">
      <w:pPr>
        <w:jc w:val="center"/>
      </w:pPr>
      <w:r>
        <w:rPr>
          <w:b/>
          <w:bCs/>
          <w:sz w:val="28"/>
          <w:szCs w:val="28"/>
        </w:rPr>
        <w:t>DIGITALIZÁCIA</w:t>
      </w:r>
      <w:r>
        <w:rPr>
          <w:b/>
          <w:bCs/>
          <w:sz w:val="28"/>
          <w:szCs w:val="28"/>
        </w:rPr>
        <w:br/>
      </w:r>
      <w:r>
        <w:t>program aktualizačného vzdelávania</w:t>
      </w:r>
      <w:r>
        <w:br/>
        <w:t>šk. rok 2023/2024</w:t>
      </w:r>
    </w:p>
    <w:p w:rsidR="009610C6" w:rsidRDefault="009610C6" w:rsidP="009610C6"/>
    <w:p w:rsidR="009610C6" w:rsidRDefault="009610C6" w:rsidP="009610C6">
      <w:pPr>
        <w:spacing w:after="80"/>
        <w:rPr>
          <w:b/>
          <w:bCs/>
        </w:rPr>
      </w:pPr>
      <w:r>
        <w:rPr>
          <w:b/>
          <w:bCs/>
        </w:rPr>
        <w:t>Druh vzdelávania:</w:t>
      </w:r>
      <w:r>
        <w:t xml:space="preserve"> aktualizačné vzdelávanie</w:t>
      </w:r>
    </w:p>
    <w:p w:rsidR="009610C6" w:rsidRDefault="009610C6" w:rsidP="009610C6">
      <w:pPr>
        <w:spacing w:after="80"/>
        <w:rPr>
          <w:b/>
          <w:bCs/>
        </w:rPr>
      </w:pPr>
      <w:r>
        <w:rPr>
          <w:b/>
          <w:bCs/>
        </w:rPr>
        <w:t>Forma vzdelávania:</w:t>
      </w:r>
      <w:r>
        <w:t xml:space="preserve"> prezenčná</w:t>
      </w:r>
    </w:p>
    <w:p w:rsidR="009610C6" w:rsidRDefault="009610C6" w:rsidP="009610C6">
      <w:pPr>
        <w:spacing w:after="80"/>
        <w:rPr>
          <w:b/>
          <w:bCs/>
        </w:rPr>
      </w:pPr>
      <w:r>
        <w:rPr>
          <w:b/>
          <w:bCs/>
        </w:rPr>
        <w:t>Hlavný cieľ:</w:t>
      </w:r>
      <w:r>
        <w:t xml:space="preserve"> implementácia </w:t>
      </w:r>
      <w:proofErr w:type="spellStart"/>
      <w:r>
        <w:t>online</w:t>
      </w:r>
      <w:proofErr w:type="spellEnd"/>
      <w:r>
        <w:t xml:space="preserve"> nástrojov do vyučovacieho procesu</w:t>
      </w:r>
    </w:p>
    <w:p w:rsidR="009610C6" w:rsidRPr="00A33799" w:rsidRDefault="009610C6" w:rsidP="009610C6">
      <w:pPr>
        <w:spacing w:after="80"/>
      </w:pPr>
      <w:r>
        <w:rPr>
          <w:b/>
          <w:bCs/>
        </w:rPr>
        <w:t>Špecifické ciele:</w:t>
      </w:r>
      <w:r>
        <w:t xml:space="preserve"> aplikácie pri vyučovaní IT, pohodlné riešenie pre rodiča aj učiteľa</w:t>
      </w:r>
    </w:p>
    <w:p w:rsidR="009610C6" w:rsidRDefault="009610C6" w:rsidP="009610C6">
      <w:pPr>
        <w:rPr>
          <w:b/>
          <w:bCs/>
        </w:rPr>
      </w:pPr>
    </w:p>
    <w:p w:rsidR="009610C6" w:rsidRDefault="009610C6" w:rsidP="009610C6">
      <w:pPr>
        <w:rPr>
          <w:b/>
          <w:bCs/>
        </w:rPr>
      </w:pPr>
      <w:r>
        <w:rPr>
          <w:b/>
          <w:bCs/>
        </w:rPr>
        <w:t>Obsah a rozsah vzdelávacieho programu:</w:t>
      </w:r>
    </w:p>
    <w:tbl>
      <w:tblPr>
        <w:tblStyle w:val="Mkatabulky"/>
        <w:tblW w:w="0" w:type="auto"/>
        <w:tblLook w:val="04A0"/>
      </w:tblPr>
      <w:tblGrid>
        <w:gridCol w:w="7225"/>
        <w:gridCol w:w="2511"/>
      </w:tblGrid>
      <w:tr w:rsidR="009610C6" w:rsidTr="00255D80">
        <w:trPr>
          <w:trHeight w:val="470"/>
        </w:trPr>
        <w:tc>
          <w:tcPr>
            <w:tcW w:w="7225" w:type="dxa"/>
          </w:tcPr>
          <w:p w:rsidR="009610C6" w:rsidRPr="00A33799" w:rsidRDefault="009610C6" w:rsidP="00255D80">
            <w:pPr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  <w:tc>
          <w:tcPr>
            <w:tcW w:w="2511" w:type="dxa"/>
          </w:tcPr>
          <w:p w:rsidR="009610C6" w:rsidRDefault="009610C6" w:rsidP="00255D80">
            <w:pPr>
              <w:rPr>
                <w:b/>
                <w:bCs/>
              </w:rPr>
            </w:pPr>
            <w:r>
              <w:rPr>
                <w:b/>
                <w:bCs/>
              </w:rPr>
              <w:t>Dotácia hodín</w:t>
            </w:r>
          </w:p>
        </w:tc>
      </w:tr>
      <w:tr w:rsidR="009610C6" w:rsidTr="00255D80">
        <w:trPr>
          <w:trHeight w:val="470"/>
        </w:trPr>
        <w:tc>
          <w:tcPr>
            <w:tcW w:w="7225" w:type="dxa"/>
            <w:vAlign w:val="center"/>
          </w:tcPr>
          <w:p w:rsidR="009610C6" w:rsidRPr="00A33799" w:rsidRDefault="009610C6" w:rsidP="00255D80">
            <w:r>
              <w:t>Múdro premyslené prostredie</w:t>
            </w:r>
          </w:p>
        </w:tc>
        <w:tc>
          <w:tcPr>
            <w:tcW w:w="2511" w:type="dxa"/>
            <w:vAlign w:val="center"/>
          </w:tcPr>
          <w:p w:rsidR="009610C6" w:rsidRPr="00A33799" w:rsidRDefault="009610C6" w:rsidP="00255D80">
            <w:pPr>
              <w:jc w:val="center"/>
            </w:pPr>
            <w:r>
              <w:t>1</w:t>
            </w:r>
          </w:p>
        </w:tc>
      </w:tr>
      <w:tr w:rsidR="009610C6" w:rsidTr="00255D80">
        <w:trPr>
          <w:trHeight w:val="470"/>
        </w:trPr>
        <w:tc>
          <w:tcPr>
            <w:tcW w:w="7225" w:type="dxa"/>
            <w:vAlign w:val="center"/>
          </w:tcPr>
          <w:p w:rsidR="009610C6" w:rsidRPr="00A33799" w:rsidRDefault="009610C6" w:rsidP="00255D80">
            <w:proofErr w:type="spellStart"/>
            <w:r>
              <w:t>Edupage</w:t>
            </w:r>
            <w:proofErr w:type="spellEnd"/>
            <w:r>
              <w:t xml:space="preserve"> rýchlo a ľahko</w:t>
            </w:r>
          </w:p>
        </w:tc>
        <w:tc>
          <w:tcPr>
            <w:tcW w:w="2511" w:type="dxa"/>
            <w:vAlign w:val="center"/>
          </w:tcPr>
          <w:p w:rsidR="009610C6" w:rsidRPr="00A33799" w:rsidRDefault="009610C6" w:rsidP="00255D80">
            <w:pPr>
              <w:jc w:val="center"/>
            </w:pPr>
            <w:r>
              <w:t>1</w:t>
            </w:r>
          </w:p>
        </w:tc>
      </w:tr>
      <w:tr w:rsidR="00F736FA" w:rsidTr="00255D80">
        <w:trPr>
          <w:trHeight w:val="470"/>
        </w:trPr>
        <w:tc>
          <w:tcPr>
            <w:tcW w:w="7225" w:type="dxa"/>
            <w:vAlign w:val="center"/>
          </w:tcPr>
          <w:p w:rsidR="00F736FA" w:rsidRDefault="00F736FA" w:rsidP="00255D80">
            <w:r>
              <w:t>Elektronická triedna kniha</w:t>
            </w:r>
          </w:p>
        </w:tc>
        <w:tc>
          <w:tcPr>
            <w:tcW w:w="2511" w:type="dxa"/>
            <w:vAlign w:val="center"/>
          </w:tcPr>
          <w:p w:rsidR="00F736FA" w:rsidRDefault="00F736FA" w:rsidP="00255D80">
            <w:pPr>
              <w:jc w:val="center"/>
            </w:pPr>
            <w:r>
              <w:t>2</w:t>
            </w:r>
          </w:p>
        </w:tc>
      </w:tr>
    </w:tbl>
    <w:p w:rsidR="009610C6" w:rsidRDefault="009610C6" w:rsidP="009610C6">
      <w:pPr>
        <w:rPr>
          <w:b/>
          <w:bCs/>
        </w:rPr>
      </w:pPr>
    </w:p>
    <w:p w:rsidR="009610C6" w:rsidRPr="00C05DA5" w:rsidRDefault="009610C6" w:rsidP="009610C6">
      <w:pPr>
        <w:spacing w:after="80"/>
      </w:pPr>
      <w:r>
        <w:rPr>
          <w:b/>
          <w:bCs/>
        </w:rPr>
        <w:t>Rozsah vzdelávacieho programu:</w:t>
      </w:r>
      <w:r w:rsidR="00F736FA">
        <w:t xml:space="preserve"> 4</w:t>
      </w:r>
      <w:r>
        <w:t xml:space="preserve"> h</w:t>
      </w:r>
    </w:p>
    <w:p w:rsidR="009610C6" w:rsidRDefault="009610C6" w:rsidP="009610C6">
      <w:pPr>
        <w:spacing w:after="80"/>
        <w:rPr>
          <w:b/>
          <w:bCs/>
        </w:rPr>
      </w:pPr>
      <w:r>
        <w:rPr>
          <w:b/>
          <w:bCs/>
        </w:rPr>
        <w:t>Trvanie vzdelávacieho programu:</w:t>
      </w:r>
      <w:r>
        <w:t xml:space="preserve"> október 2023 – marec 2024</w:t>
      </w:r>
    </w:p>
    <w:p w:rsidR="009610C6" w:rsidRDefault="009610C6" w:rsidP="009610C6">
      <w:pPr>
        <w:spacing w:after="80"/>
        <w:rPr>
          <w:b/>
          <w:bCs/>
        </w:rPr>
      </w:pPr>
      <w:r>
        <w:rPr>
          <w:b/>
          <w:bCs/>
        </w:rPr>
        <w:t>Spôsob ukončenia a požiadavky na ukončenie vzdelávania:</w:t>
      </w:r>
      <w:r>
        <w:t xml:space="preserve"> absolvovanie 80% z rozsahu vzdelávania</w:t>
      </w:r>
    </w:p>
    <w:p w:rsidR="009610C6" w:rsidRPr="001A0828" w:rsidRDefault="009610C6" w:rsidP="009610C6">
      <w:pPr>
        <w:spacing w:after="80"/>
      </w:pPr>
      <w:r>
        <w:rPr>
          <w:b/>
          <w:bCs/>
        </w:rPr>
        <w:t xml:space="preserve">Personálne zabezpečenie a garant vzdelávacieho programu: </w:t>
      </w:r>
      <w:r>
        <w:t xml:space="preserve">Mgr. </w:t>
      </w:r>
      <w:proofErr w:type="spellStart"/>
      <w:r>
        <w:t>Melinda</w:t>
      </w:r>
      <w:proofErr w:type="spellEnd"/>
      <w:r>
        <w:t xml:space="preserve"> </w:t>
      </w:r>
      <w:proofErr w:type="spellStart"/>
      <w:r>
        <w:t>Drdoľová</w:t>
      </w:r>
      <w:proofErr w:type="spellEnd"/>
    </w:p>
    <w:p w:rsidR="009610C6" w:rsidRPr="001A0828" w:rsidRDefault="009610C6" w:rsidP="009610C6">
      <w:pPr>
        <w:spacing w:after="80"/>
      </w:pPr>
      <w:r>
        <w:rPr>
          <w:b/>
          <w:bCs/>
        </w:rPr>
        <w:t>Lektori vzdelávacieho programu:</w:t>
      </w:r>
      <w:r w:rsidR="00F736FA">
        <w:t xml:space="preserve"> Mgr. Erika </w:t>
      </w:r>
      <w:proofErr w:type="spellStart"/>
      <w:r w:rsidR="00F736FA">
        <w:t>Zriba</w:t>
      </w:r>
      <w:proofErr w:type="spellEnd"/>
      <w:r w:rsidR="00F736FA">
        <w:t>, Mgr. Andrea Ševčíková (RCPU Nitra)</w:t>
      </w:r>
    </w:p>
    <w:p w:rsidR="008E1CD9" w:rsidRDefault="008E1CD9"/>
    <w:sectPr w:rsidR="008E1CD9" w:rsidSect="001821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610C6"/>
    <w:rsid w:val="006B7132"/>
    <w:rsid w:val="008E1CD9"/>
    <w:rsid w:val="009610C6"/>
    <w:rsid w:val="00F7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1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10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</dc:creator>
  <cp:keywords/>
  <dc:description/>
  <cp:lastModifiedBy>PC-R</cp:lastModifiedBy>
  <cp:revision>3</cp:revision>
  <dcterms:created xsi:type="dcterms:W3CDTF">2023-11-02T13:40:00Z</dcterms:created>
  <dcterms:modified xsi:type="dcterms:W3CDTF">2024-03-18T11:34:00Z</dcterms:modified>
</cp:coreProperties>
</file>