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0D" w:rsidRDefault="005C0C9D" w:rsidP="001B676E">
      <w:pPr>
        <w:jc w:val="center"/>
        <w:rPr>
          <w:rFonts w:ascii="Times New Roman" w:hAnsi="Times New Roman" w:cs="Times New Roman"/>
          <w:sz w:val="24"/>
          <w:szCs w:val="24"/>
        </w:rPr>
      </w:pPr>
      <w:r w:rsidRPr="005C0C9D">
        <w:rPr>
          <w:rFonts w:ascii="Times New Roman" w:hAnsi="Times New Roman" w:cs="Times New Roman"/>
          <w:b/>
          <w:sz w:val="24"/>
          <w:szCs w:val="24"/>
        </w:rPr>
        <w:t>UCHWAŁA NR XVII/84/2019 RADY MIASTA OSTROWCA ŚWIĘTOKRZYSKIEGO z dnia 23 lipca 2019 r</w:t>
      </w:r>
      <w:r w:rsidRPr="005C0C9D">
        <w:rPr>
          <w:rFonts w:ascii="Times New Roman" w:hAnsi="Times New Roman" w:cs="Times New Roman"/>
          <w:sz w:val="24"/>
          <w:szCs w:val="24"/>
        </w:rPr>
        <w:t>. w sprawie ustalenia planu sieci publicznych szkół, prowadzonych przez Gminę Ostrowiec Świętokrzyski</w:t>
      </w:r>
    </w:p>
    <w:p w:rsidR="005C0C9D" w:rsidRPr="005C0C9D" w:rsidRDefault="005C0C9D" w:rsidP="001B676E">
      <w:pPr>
        <w:jc w:val="center"/>
        <w:rPr>
          <w:rFonts w:ascii="Times New Roman" w:hAnsi="Times New Roman" w:cs="Times New Roman"/>
          <w:sz w:val="24"/>
          <w:szCs w:val="24"/>
        </w:rPr>
      </w:pPr>
      <w:bookmarkStart w:id="0" w:name="_GoBack"/>
      <w:bookmarkEnd w:id="0"/>
      <w:r w:rsidRPr="005C0C9D">
        <w:rPr>
          <w:rFonts w:ascii="Times New Roman" w:hAnsi="Times New Roman" w:cs="Times New Roman"/>
          <w:sz w:val="24"/>
          <w:szCs w:val="24"/>
        </w:rPr>
        <w:t xml:space="preserve"> oraz określenia granic obwodów publicznych szkół podstawowych mających siedzibę na obszarze Gminy Ostrowiec Świętokrzyski</w:t>
      </w:r>
    </w:p>
    <w:p w:rsidR="005C0C9D" w:rsidRPr="005C0C9D" w:rsidRDefault="005C0C9D" w:rsidP="005C0C9D">
      <w:pPr>
        <w:jc w:val="both"/>
        <w:rPr>
          <w:rFonts w:ascii="Times New Roman" w:hAnsi="Times New Roman" w:cs="Times New Roman"/>
          <w:sz w:val="24"/>
          <w:szCs w:val="24"/>
        </w:rPr>
      </w:pPr>
    </w:p>
    <w:p w:rsidR="00027D15" w:rsidRPr="005C0C9D" w:rsidRDefault="005C0C9D" w:rsidP="005C0C9D">
      <w:pPr>
        <w:jc w:val="both"/>
        <w:rPr>
          <w:rFonts w:ascii="Times New Roman" w:hAnsi="Times New Roman" w:cs="Times New Roman"/>
          <w:sz w:val="24"/>
          <w:szCs w:val="24"/>
        </w:rPr>
      </w:pPr>
      <w:r w:rsidRPr="005C0C9D">
        <w:rPr>
          <w:rFonts w:ascii="Times New Roman" w:hAnsi="Times New Roman" w:cs="Times New Roman"/>
          <w:b/>
          <w:sz w:val="24"/>
          <w:szCs w:val="24"/>
          <w:u w:val="single"/>
        </w:rPr>
        <w:t>Obwód Publicznej Szkoły Podstawowej nr 1 w Ostrowcu Świętokrzyskim obejmuje ulice</w:t>
      </w:r>
      <w:r w:rsidRPr="005C0C9D">
        <w:rPr>
          <w:rFonts w:ascii="Times New Roman" w:hAnsi="Times New Roman" w:cs="Times New Roman"/>
          <w:sz w:val="24"/>
          <w:szCs w:val="24"/>
        </w:rPr>
        <w:t xml:space="preserve">: Adama Asnyka, Grażyny Bacewiczówny, Krzysztofa Kamila Baczyńskiego, Bieliny, Tadeusza Boya – Żeleńskiego, Borowa, Borówkowa, Botaniczna, Władysława Broniewskiego, Jana Brzechwy, Brzozowa, Bukowa, Cedrowa, Chabrowa, Józefa Chełmońskiego, Chłodna, Fryderyka Chopina, Cisowa, Jana Cybisa, Cyprysowa, Daleka, Marii Dąbrowskiej, Długa, Adolfa Dygasińskiego, Juliana Fałata, Folwark Piaski, Aleksandra Fredry, Konstantego Ildefonsa Gałczyńskiego, Aleksandra Gierymskiego, Witolda Gombrowicza, Goździkowa, Grabowa, Grabowiecka, Graniczna, Gronowa, Artura Grottgera, Grzybowa, Iglasta, Iłżecka (od numeru 82 do końca), Jarosława Iwaszkiewicza, Jaśminowa, Jaworowa, Jesienna, Jesionowa, Jeżynowa, Jodłowa, Kalinowa, Mieczysława Karłowicza, Jana Kasprowicza, Kasztanowa, Klonowa, Kłosowa, Kolonia Robotnicza, Stanisława Konarskiego, Marii Konopnickiej, Mikołaja Kopernika (nr-y nieparzyste), Janusza Korczaka, Juliusza Kossaka, Ignacego Krasickiego, Zygmunta Krasińskiego, Józefa Ignacego Kraszewskiego, Rodzinna, Las Rzeczki, Lazurowa, Leszczynowa, Bolesława Leśmiana, Letnia, Lipowa, Łąkowa, Magnoliowa, Makowa, Jacka Malczewskiego, Jana Matejki, Miła, Modrzewiowa, Mokra, Gustawa Morcinka, Morwowa, Zofii Nałkowskiej, Adama Naruszewicza, Cypriana Kamila Norwida, Zygmunta Noskowskiego, Nowe Piaski, Michała Kleofasa Ogińskiego, Okrężna, Stefana Okrzei, Olchowa, Olszynowa, Władysława Orkana, Orzechowa, Elizy Orzeszkowej, Osikowa, Ignacego Jana Paderewskiego, Piaski, Platanowa, Plenerowa, Podleśna, Północna, Promienna, Kazimierza Przerwy-Tetmajera, Bolesława Prusa, Przyjemna, Przytulna, Radosna, Relaksowa, Władysława Reymonta, Henryka Rodakowskiego, Ludomira Różyckiego, Mariana Raciborskiego, Lucjana Rydla, </w:t>
      </w:r>
      <w:proofErr w:type="spellStart"/>
      <w:r w:rsidRPr="005C0C9D">
        <w:rPr>
          <w:rFonts w:ascii="Times New Roman" w:hAnsi="Times New Roman" w:cs="Times New Roman"/>
          <w:sz w:val="24"/>
          <w:szCs w:val="24"/>
        </w:rPr>
        <w:t>Sasankowa</w:t>
      </w:r>
      <w:proofErr w:type="spellEnd"/>
      <w:r w:rsidRPr="005C0C9D">
        <w:rPr>
          <w:rFonts w:ascii="Times New Roman" w:hAnsi="Times New Roman" w:cs="Times New Roman"/>
          <w:sz w:val="24"/>
          <w:szCs w:val="24"/>
        </w:rPr>
        <w:t>, Henryka Sienkiewicza (numery parzyste od 76 do końca oraz nieparzyste od 77 do końca), Spacerowa, Spokojna, Leopolda Staffa, Andrzeja Struga, Władysława Syrokomli, Szpitalna, Karola Szymanowskiego, Temidy, Torfowa, Trzeciaków, Juliana Tuwima, Ludwika Waryńskiego, Wisławy Szymborskiej, Wiązowa, Henryka Wieniawskiego, Wiosenna, Stanisława Witkiewicza, Wincentego Witosa, Wodna, Maryli Wolskiej, Wspólna (numery parzyste od numeru 43 do końca i nieparzyste od 17A do końca), Józefa Wybickiego, Stanisława Wyspiańskiego, Zacisze, Gabrieli Zapolskiej, Zielna, Ziołowa, Źródlana.</w:t>
      </w:r>
    </w:p>
    <w:sectPr w:rsidR="00027D15" w:rsidRPr="005C0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9D"/>
    <w:rsid w:val="00027D15"/>
    <w:rsid w:val="001B676E"/>
    <w:rsid w:val="004D300D"/>
    <w:rsid w:val="005C0C9D"/>
    <w:rsid w:val="00676932"/>
    <w:rsid w:val="00DC5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2303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PSP1</dc:creator>
  <cp:lastModifiedBy>PSP1</cp:lastModifiedBy>
  <cp:revision>3</cp:revision>
  <dcterms:created xsi:type="dcterms:W3CDTF">2020-02-17T07:20:00Z</dcterms:created>
  <dcterms:modified xsi:type="dcterms:W3CDTF">2020-02-17T07:20:00Z</dcterms:modified>
</cp:coreProperties>
</file>