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16" w:rsidRDefault="00816216" w:rsidP="00752B57">
      <w:pPr>
        <w:spacing w:after="0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Tézy k ms </w:t>
      </w:r>
      <w:proofErr w:type="spellStart"/>
      <w:r>
        <w:rPr>
          <w:rFonts w:ascii="Arial" w:hAnsi="Arial" w:cs="Arial"/>
          <w:b/>
          <w:sz w:val="24"/>
          <w:szCs w:val="24"/>
        </w:rPr>
        <w:t>eko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4.roč</w:t>
      </w:r>
    </w:p>
    <w:p w:rsidR="0026612B" w:rsidRDefault="0026612B" w:rsidP="00752B57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752B57" w:rsidRDefault="00851D10" w:rsidP="00752B57">
      <w:pPr>
        <w:spacing w:after="0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ED75F6" w:rsidRPr="00752B57">
        <w:rPr>
          <w:rFonts w:ascii="Arial" w:hAnsi="Arial" w:cs="Arial"/>
          <w:b/>
          <w:sz w:val="24"/>
          <w:szCs w:val="24"/>
        </w:rPr>
        <w:t>racovný pomer</w:t>
      </w:r>
    </w:p>
    <w:p w:rsidR="00ED75F6" w:rsidRPr="00752B57" w:rsidRDefault="00ED75F6" w:rsidP="00752B57">
      <w:pPr>
        <w:spacing w:after="0"/>
        <w:ind w:left="360"/>
        <w:rPr>
          <w:rFonts w:ascii="Arial" w:hAnsi="Arial" w:cs="Arial"/>
          <w:sz w:val="24"/>
          <w:szCs w:val="24"/>
        </w:rPr>
      </w:pPr>
      <w:r w:rsidRPr="00752B57">
        <w:rPr>
          <w:rFonts w:ascii="Arial" w:hAnsi="Arial" w:cs="Arial"/>
          <w:sz w:val="24"/>
          <w:szCs w:val="24"/>
        </w:rPr>
        <w:t xml:space="preserve">Charakterizujte pojem pracovný pomer, jeho vznik, formy a prvky </w:t>
      </w:r>
    </w:p>
    <w:p w:rsidR="00ED75F6" w:rsidRPr="00752B57" w:rsidRDefault="00ED75F6" w:rsidP="00752B57">
      <w:pPr>
        <w:spacing w:after="0"/>
        <w:ind w:left="360"/>
        <w:rPr>
          <w:rFonts w:ascii="Arial" w:hAnsi="Arial" w:cs="Arial"/>
          <w:sz w:val="24"/>
          <w:szCs w:val="24"/>
        </w:rPr>
      </w:pPr>
      <w:r w:rsidRPr="00752B57">
        <w:rPr>
          <w:rFonts w:ascii="Arial" w:hAnsi="Arial" w:cs="Arial"/>
          <w:sz w:val="24"/>
          <w:szCs w:val="24"/>
        </w:rPr>
        <w:t>Popíšte náležitosti pracovnej zmluvy</w:t>
      </w:r>
    </w:p>
    <w:p w:rsidR="00ED75F6" w:rsidRPr="00752B57" w:rsidRDefault="00ED75F6" w:rsidP="00752B5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52B57">
        <w:rPr>
          <w:rFonts w:ascii="Arial" w:hAnsi="Arial" w:cs="Arial"/>
          <w:sz w:val="24"/>
          <w:szCs w:val="24"/>
        </w:rPr>
        <w:t>Popíšte formy skončenia pracovného pomeru</w:t>
      </w:r>
    </w:p>
    <w:p w:rsidR="00ED75F6" w:rsidRPr="00752B57" w:rsidRDefault="00ED75F6" w:rsidP="00752B5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52B57">
        <w:rPr>
          <w:rFonts w:ascii="Arial" w:hAnsi="Arial" w:cs="Arial"/>
          <w:sz w:val="24"/>
          <w:szCs w:val="24"/>
        </w:rPr>
        <w:t>Definujte pojmy odchodné a odstupné</w:t>
      </w:r>
    </w:p>
    <w:p w:rsidR="00ED75F6" w:rsidRPr="00752B57" w:rsidRDefault="00ED75F6" w:rsidP="00752B5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01321" w:rsidRPr="00752B57" w:rsidRDefault="00851D10" w:rsidP="00381D6F">
      <w:pPr>
        <w:spacing w:after="0" w:line="240" w:lineRule="auto"/>
        <w:ind w:left="360"/>
        <w:rPr>
          <w:rFonts w:ascii="Arial" w:hAnsi="Arial" w:cs="Arial"/>
          <w:szCs w:val="24"/>
        </w:rPr>
      </w:pPr>
      <w:r w:rsidRPr="00851D10">
        <w:rPr>
          <w:rFonts w:ascii="Arial" w:hAnsi="Arial" w:cs="Arial"/>
          <w:b/>
          <w:sz w:val="24"/>
          <w:szCs w:val="24"/>
        </w:rPr>
        <w:t>plat, mzda</w:t>
      </w:r>
      <w:r w:rsidR="00ED75F6" w:rsidRPr="00851D10">
        <w:rPr>
          <w:rFonts w:ascii="Arial" w:hAnsi="Arial" w:cs="Arial"/>
          <w:b/>
          <w:sz w:val="24"/>
          <w:szCs w:val="24"/>
        </w:rPr>
        <w:t xml:space="preserve">, </w:t>
      </w:r>
      <w:r w:rsidRPr="00851D10">
        <w:rPr>
          <w:rFonts w:ascii="Arial" w:hAnsi="Arial" w:cs="Arial"/>
          <w:b/>
          <w:sz w:val="24"/>
          <w:szCs w:val="24"/>
        </w:rPr>
        <w:t xml:space="preserve"> </w:t>
      </w:r>
    </w:p>
    <w:p w:rsidR="00B01321" w:rsidRPr="00752B57" w:rsidRDefault="00B01321" w:rsidP="00752B5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52B57">
        <w:rPr>
          <w:rFonts w:ascii="Arial" w:hAnsi="Arial" w:cs="Arial"/>
          <w:sz w:val="24"/>
          <w:szCs w:val="24"/>
        </w:rPr>
        <w:t>Charakterizujte  pojmy plat, mzda, nominálna mzda, naturálna mzda, peňažná mzda, hrubá mzda, čistá mzda, reálna mzda</w:t>
      </w:r>
    </w:p>
    <w:p w:rsidR="00B01321" w:rsidRPr="00752B57" w:rsidRDefault="00B01321" w:rsidP="00752B5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52B57">
        <w:rPr>
          <w:rFonts w:ascii="Arial" w:hAnsi="Arial" w:cs="Arial"/>
          <w:sz w:val="24"/>
          <w:szCs w:val="24"/>
        </w:rPr>
        <w:t>Vymenujte všeobecné zásady poskytovania miezd a plat</w:t>
      </w:r>
      <w:r w:rsidR="00381D6F">
        <w:rPr>
          <w:rFonts w:ascii="Arial" w:hAnsi="Arial" w:cs="Arial"/>
          <w:sz w:val="24"/>
          <w:szCs w:val="24"/>
        </w:rPr>
        <w:t>ov</w:t>
      </w:r>
      <w:r w:rsidRPr="00752B57">
        <w:rPr>
          <w:rFonts w:ascii="Arial" w:hAnsi="Arial" w:cs="Arial"/>
          <w:sz w:val="24"/>
          <w:szCs w:val="24"/>
        </w:rPr>
        <w:t xml:space="preserve"> a mzdové doklady</w:t>
      </w:r>
    </w:p>
    <w:p w:rsidR="00B01321" w:rsidRPr="00752B57" w:rsidRDefault="00B01321" w:rsidP="00752B5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01321" w:rsidRDefault="00B01321" w:rsidP="00752B57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851D10">
        <w:rPr>
          <w:rFonts w:ascii="Arial" w:hAnsi="Arial" w:cs="Arial"/>
          <w:b/>
          <w:sz w:val="24"/>
          <w:szCs w:val="24"/>
        </w:rPr>
        <w:t>Popíšte dôchodkový systém na Slovensku</w:t>
      </w:r>
    </w:p>
    <w:p w:rsidR="00381D6F" w:rsidRPr="00381D6F" w:rsidRDefault="00381D6F" w:rsidP="00752B5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381D6F">
        <w:rPr>
          <w:rFonts w:ascii="Arial" w:hAnsi="Arial" w:cs="Arial"/>
          <w:sz w:val="24"/>
          <w:szCs w:val="24"/>
        </w:rPr>
        <w:t>1.pilier</w:t>
      </w:r>
    </w:p>
    <w:p w:rsidR="00381D6F" w:rsidRPr="00381D6F" w:rsidRDefault="00381D6F" w:rsidP="00752B5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381D6F">
        <w:rPr>
          <w:rFonts w:ascii="Arial" w:hAnsi="Arial" w:cs="Arial"/>
          <w:sz w:val="24"/>
          <w:szCs w:val="24"/>
        </w:rPr>
        <w:t>2.pilier</w:t>
      </w:r>
    </w:p>
    <w:p w:rsidR="00381D6F" w:rsidRPr="00381D6F" w:rsidRDefault="00381D6F" w:rsidP="00752B5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381D6F">
        <w:rPr>
          <w:rFonts w:ascii="Arial" w:hAnsi="Arial" w:cs="Arial"/>
          <w:sz w:val="24"/>
          <w:szCs w:val="24"/>
        </w:rPr>
        <w:t>3.pilier</w:t>
      </w:r>
    </w:p>
    <w:p w:rsidR="00B01321" w:rsidRPr="00851D10" w:rsidRDefault="00B01321" w:rsidP="00752B57">
      <w:pPr>
        <w:rPr>
          <w:rFonts w:ascii="Arial" w:hAnsi="Arial" w:cs="Arial"/>
          <w:b/>
          <w:sz w:val="24"/>
          <w:szCs w:val="24"/>
          <w:lang w:val="cs-CZ" w:eastAsia="sk-SK"/>
        </w:rPr>
      </w:pPr>
    </w:p>
    <w:p w:rsidR="00851D10" w:rsidRDefault="00851D10" w:rsidP="00752B57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377255" w:rsidRPr="00851D10" w:rsidRDefault="00377255" w:rsidP="00752B57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851D10">
        <w:rPr>
          <w:rFonts w:ascii="Arial" w:hAnsi="Arial" w:cs="Arial"/>
          <w:b/>
          <w:sz w:val="24"/>
          <w:szCs w:val="24"/>
        </w:rPr>
        <w:t>Popíšte právo na prístup k</w:t>
      </w:r>
      <w:r w:rsidR="00851D10" w:rsidRPr="00851D10">
        <w:rPr>
          <w:rFonts w:ascii="Arial" w:hAnsi="Arial" w:cs="Arial"/>
          <w:b/>
          <w:sz w:val="24"/>
          <w:szCs w:val="24"/>
        </w:rPr>
        <w:t> </w:t>
      </w:r>
      <w:r w:rsidRPr="00851D10">
        <w:rPr>
          <w:rFonts w:ascii="Arial" w:hAnsi="Arial" w:cs="Arial"/>
          <w:b/>
          <w:sz w:val="24"/>
          <w:szCs w:val="24"/>
        </w:rPr>
        <w:t>zamestnaniu</w:t>
      </w:r>
      <w:r w:rsidR="00851D10" w:rsidRPr="00851D10">
        <w:rPr>
          <w:rFonts w:ascii="Arial" w:hAnsi="Arial" w:cs="Arial"/>
          <w:b/>
          <w:sz w:val="24"/>
          <w:szCs w:val="24"/>
        </w:rPr>
        <w:t xml:space="preserve"> a</w:t>
      </w:r>
      <w:r w:rsidRPr="00851D10">
        <w:rPr>
          <w:rFonts w:ascii="Arial" w:hAnsi="Arial" w:cs="Arial"/>
          <w:b/>
          <w:sz w:val="24"/>
          <w:szCs w:val="24"/>
        </w:rPr>
        <w:t xml:space="preserve"> zásadu rovnakého zaobchádzania</w:t>
      </w:r>
      <w:r w:rsidR="00851D10">
        <w:rPr>
          <w:rFonts w:ascii="Arial" w:hAnsi="Arial" w:cs="Arial"/>
          <w:b/>
          <w:sz w:val="24"/>
          <w:szCs w:val="24"/>
        </w:rPr>
        <w:t>, u</w:t>
      </w:r>
      <w:r w:rsidRPr="00851D10">
        <w:rPr>
          <w:rFonts w:ascii="Arial" w:hAnsi="Arial" w:cs="Arial"/>
          <w:b/>
          <w:sz w:val="24"/>
          <w:szCs w:val="24"/>
        </w:rPr>
        <w:t>veďte príklady na služby zamestnanosti pre účastníkov trhu práce</w:t>
      </w:r>
      <w:r w:rsidR="00851D10">
        <w:rPr>
          <w:rFonts w:ascii="Arial" w:hAnsi="Arial" w:cs="Arial"/>
          <w:b/>
          <w:sz w:val="24"/>
          <w:szCs w:val="24"/>
        </w:rPr>
        <w:t>, c</w:t>
      </w:r>
      <w:r w:rsidRPr="00851D10">
        <w:rPr>
          <w:rFonts w:ascii="Arial" w:hAnsi="Arial" w:cs="Arial"/>
          <w:b/>
          <w:sz w:val="24"/>
          <w:szCs w:val="24"/>
        </w:rPr>
        <w:t>harakterizujte proces sprostredkovan</w:t>
      </w:r>
      <w:r w:rsidR="00752B57" w:rsidRPr="00851D10">
        <w:rPr>
          <w:rFonts w:ascii="Arial" w:hAnsi="Arial" w:cs="Arial"/>
          <w:b/>
          <w:sz w:val="24"/>
          <w:szCs w:val="24"/>
        </w:rPr>
        <w:t xml:space="preserve">ia zamestnania na úrade práce </w:t>
      </w:r>
      <w:r w:rsidRPr="00851D10">
        <w:rPr>
          <w:rFonts w:ascii="Arial" w:hAnsi="Arial" w:cs="Arial"/>
          <w:b/>
          <w:sz w:val="24"/>
          <w:szCs w:val="24"/>
        </w:rPr>
        <w:t>sociálnych vecí a rodiny</w:t>
      </w:r>
    </w:p>
    <w:p w:rsidR="00377255" w:rsidRDefault="00F00A21" w:rsidP="00752B5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Vysvetlite</w:t>
      </w:r>
      <w:r w:rsidR="00377255" w:rsidRPr="00752B57">
        <w:rPr>
          <w:rFonts w:ascii="Arial" w:hAnsi="Arial" w:cs="Arial"/>
          <w:sz w:val="24"/>
          <w:szCs w:val="24"/>
        </w:rPr>
        <w:t xml:space="preserve"> pojem rekvalifikácia</w:t>
      </w:r>
    </w:p>
    <w:p w:rsidR="00752B57" w:rsidRPr="00752B57" w:rsidRDefault="00752B57" w:rsidP="00752B5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377255" w:rsidRPr="00851D10" w:rsidRDefault="00851D10" w:rsidP="00980856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851D10">
        <w:rPr>
          <w:rFonts w:ascii="Arial" w:hAnsi="Arial" w:cs="Arial"/>
          <w:b/>
          <w:sz w:val="24"/>
          <w:szCs w:val="24"/>
        </w:rPr>
        <w:t>Vysvetlite  význam poistenia</w:t>
      </w:r>
      <w:r w:rsidR="00980856">
        <w:rPr>
          <w:rFonts w:ascii="Arial" w:hAnsi="Arial" w:cs="Arial"/>
          <w:b/>
          <w:sz w:val="24"/>
          <w:szCs w:val="24"/>
        </w:rPr>
        <w:t xml:space="preserve"> a </w:t>
      </w:r>
      <w:r w:rsidR="00980856" w:rsidRPr="00980856">
        <w:rPr>
          <w:rFonts w:ascii="Arial" w:hAnsi="Arial" w:cs="Arial"/>
          <w:b/>
          <w:sz w:val="24"/>
          <w:szCs w:val="24"/>
        </w:rPr>
        <w:t>charakterizujte zákonné sociálne a zákonné zdravotné poistenie</w:t>
      </w:r>
    </w:p>
    <w:p w:rsidR="00752B57" w:rsidRPr="00F00A21" w:rsidRDefault="00752B57" w:rsidP="00752B5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F00A21">
        <w:rPr>
          <w:rFonts w:ascii="Arial" w:hAnsi="Arial" w:cs="Arial"/>
          <w:sz w:val="24"/>
          <w:szCs w:val="24"/>
        </w:rPr>
        <w:t>Charakterizujte</w:t>
      </w:r>
      <w:r w:rsidR="00F00A21" w:rsidRPr="00F00A21">
        <w:rPr>
          <w:rFonts w:ascii="Arial" w:hAnsi="Arial" w:cs="Arial"/>
          <w:sz w:val="24"/>
          <w:szCs w:val="24"/>
        </w:rPr>
        <w:t xml:space="preserve"> riziko a vymenujte</w:t>
      </w:r>
      <w:r w:rsidRPr="00F00A21">
        <w:rPr>
          <w:rFonts w:ascii="Arial" w:hAnsi="Arial" w:cs="Arial"/>
          <w:sz w:val="24"/>
          <w:szCs w:val="24"/>
        </w:rPr>
        <w:t xml:space="preserve"> druhy rizík</w:t>
      </w:r>
    </w:p>
    <w:p w:rsidR="00752B57" w:rsidRPr="00F00A21" w:rsidRDefault="00752B57" w:rsidP="00752B5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F00A21">
        <w:rPr>
          <w:rFonts w:ascii="Arial" w:hAnsi="Arial" w:cs="Arial"/>
          <w:sz w:val="24"/>
          <w:szCs w:val="24"/>
        </w:rPr>
        <w:t>Vysvetlite  význam poistenia</w:t>
      </w:r>
    </w:p>
    <w:p w:rsidR="00752B57" w:rsidRPr="00F00A21" w:rsidRDefault="00752B57" w:rsidP="00F00A2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F00A21">
        <w:rPr>
          <w:rFonts w:ascii="Arial" w:hAnsi="Arial" w:cs="Arial"/>
          <w:sz w:val="24"/>
          <w:szCs w:val="24"/>
        </w:rPr>
        <w:t>Charakteriz</w:t>
      </w:r>
      <w:r w:rsidR="00F00A21">
        <w:rPr>
          <w:rFonts w:ascii="Arial" w:hAnsi="Arial" w:cs="Arial"/>
          <w:sz w:val="24"/>
          <w:szCs w:val="24"/>
        </w:rPr>
        <w:t>ujte</w:t>
      </w:r>
      <w:r w:rsidRPr="00F00A21">
        <w:rPr>
          <w:rFonts w:ascii="Arial" w:hAnsi="Arial" w:cs="Arial"/>
          <w:sz w:val="24"/>
          <w:szCs w:val="24"/>
        </w:rPr>
        <w:t xml:space="preserve"> zákonné</w:t>
      </w:r>
      <w:r w:rsidR="00F00A21" w:rsidRPr="00F00A21">
        <w:rPr>
          <w:rFonts w:ascii="Arial" w:hAnsi="Arial" w:cs="Arial"/>
          <w:sz w:val="24"/>
          <w:szCs w:val="24"/>
        </w:rPr>
        <w:t xml:space="preserve"> sociálne po</w:t>
      </w:r>
      <w:r w:rsidRPr="00F00A21">
        <w:rPr>
          <w:rFonts w:ascii="Arial" w:hAnsi="Arial" w:cs="Arial"/>
          <w:sz w:val="24"/>
          <w:szCs w:val="24"/>
        </w:rPr>
        <w:t>istenie</w:t>
      </w:r>
      <w:r w:rsidR="00F00A21" w:rsidRPr="00F00A21">
        <w:rPr>
          <w:rFonts w:ascii="Arial" w:hAnsi="Arial" w:cs="Arial"/>
          <w:sz w:val="24"/>
          <w:szCs w:val="24"/>
        </w:rPr>
        <w:t xml:space="preserve"> a zákonné zdravotné poistenie</w:t>
      </w:r>
    </w:p>
    <w:p w:rsidR="00752B57" w:rsidRDefault="00752B57" w:rsidP="00B01321">
      <w:pPr>
        <w:rPr>
          <w:rFonts w:ascii="Arial" w:hAnsi="Arial" w:cs="Arial"/>
          <w:b/>
          <w:sz w:val="20"/>
          <w:szCs w:val="20"/>
        </w:rPr>
      </w:pPr>
    </w:p>
    <w:p w:rsidR="00DD4F3B" w:rsidRPr="00DD4F3B" w:rsidRDefault="00DD4F3B" w:rsidP="00DD4F3B">
      <w:pPr>
        <w:spacing w:after="0"/>
        <w:ind w:left="357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DD4F3B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Duševné vlastníctvo</w:t>
      </w:r>
    </w:p>
    <w:p w:rsidR="00377255" w:rsidRPr="00DD4F3B" w:rsidRDefault="00DD4F3B" w:rsidP="00DD4F3B">
      <w:pPr>
        <w:ind w:left="360"/>
        <w:rPr>
          <w:b/>
          <w:sz w:val="24"/>
          <w:szCs w:val="24"/>
          <w:lang w:val="cs-CZ" w:eastAsia="sk-SK"/>
        </w:rPr>
      </w:pPr>
      <w:r w:rsidRPr="00DD4F3B">
        <w:rPr>
          <w:rFonts w:ascii="Arial" w:hAnsi="Arial" w:cs="Arial"/>
          <w:color w:val="333333"/>
          <w:sz w:val="24"/>
          <w:szCs w:val="24"/>
          <w:shd w:val="clear" w:color="auto" w:fill="FFFFFF"/>
        </w:rPr>
        <w:t>Vysvetlite, čo je považované za duševné vlastníctvo, akým symbolom sa označuje autorské právo a akým symbolom sa označuje ochranná známka</w:t>
      </w:r>
      <w:r w:rsidRPr="00DD4F3B">
        <w:rPr>
          <w:rFonts w:ascii="Arial" w:hAnsi="Arial" w:cs="Arial"/>
          <w:color w:val="3B4146"/>
          <w:sz w:val="24"/>
          <w:szCs w:val="24"/>
        </w:rPr>
        <w:br/>
      </w:r>
      <w:r w:rsidRPr="00DD4F3B">
        <w:rPr>
          <w:rFonts w:ascii="Arial" w:hAnsi="Arial" w:cs="Arial"/>
          <w:color w:val="333333"/>
          <w:sz w:val="24"/>
          <w:szCs w:val="24"/>
          <w:shd w:val="clear" w:color="auto" w:fill="FFFFFF"/>
        </w:rPr>
        <w:t>Uveďte, čo je predmetom autorského práva podľa zákona 185/2015 a vysvetlite o čom rozhoduje úrad priemyselného vlastníctva</w:t>
      </w:r>
      <w:r w:rsidRPr="00DD4F3B">
        <w:rPr>
          <w:rFonts w:ascii="Arial" w:hAnsi="Arial" w:cs="Arial"/>
          <w:color w:val="3B4146"/>
          <w:sz w:val="24"/>
          <w:szCs w:val="24"/>
        </w:rPr>
        <w:br/>
      </w:r>
      <w:r w:rsidRPr="00DD4F3B">
        <w:rPr>
          <w:rFonts w:ascii="Arial" w:hAnsi="Arial" w:cs="Arial"/>
          <w:color w:val="333333"/>
          <w:sz w:val="24"/>
          <w:szCs w:val="24"/>
          <w:shd w:val="clear" w:color="auto" w:fill="FFFFFF"/>
        </w:rPr>
        <w:t>Uveďte, kde a ako a na aký dlhý čas sa dá registrovať vlastný dizajn.</w:t>
      </w:r>
    </w:p>
    <w:p w:rsidR="00ED75F6" w:rsidRDefault="00ED75F6"/>
    <w:p w:rsidR="00ED75F6" w:rsidRDefault="00ED75F6">
      <w:bookmarkStart w:id="0" w:name="_GoBack"/>
      <w:bookmarkEnd w:id="0"/>
    </w:p>
    <w:sectPr w:rsidR="00ED7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2pt;height:10.2pt" o:bullet="t">
        <v:imagedata r:id="rId1" o:title="mso739"/>
      </v:shape>
    </w:pict>
  </w:numPicBullet>
  <w:abstractNum w:abstractNumId="0" w15:restartNumberingAfterBreak="0">
    <w:nsid w:val="06132C05"/>
    <w:multiLevelType w:val="hybridMultilevel"/>
    <w:tmpl w:val="A052018E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2106F"/>
    <w:multiLevelType w:val="hybridMultilevel"/>
    <w:tmpl w:val="564E4F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26027"/>
    <w:multiLevelType w:val="hybridMultilevel"/>
    <w:tmpl w:val="070CC03A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2423C"/>
    <w:multiLevelType w:val="hybridMultilevel"/>
    <w:tmpl w:val="8AECFC0C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414A6"/>
    <w:multiLevelType w:val="hybridMultilevel"/>
    <w:tmpl w:val="A3D6BBFA"/>
    <w:lvl w:ilvl="0" w:tplc="041B0001">
      <w:start w:val="1"/>
      <w:numFmt w:val="bullet"/>
      <w:lvlText w:val=""/>
      <w:lvlJc w:val="left"/>
      <w:pPr>
        <w:ind w:left="6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5" w15:restartNumberingAfterBreak="0">
    <w:nsid w:val="562510DB"/>
    <w:multiLevelType w:val="hybridMultilevel"/>
    <w:tmpl w:val="977E56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740CD"/>
    <w:multiLevelType w:val="hybridMultilevel"/>
    <w:tmpl w:val="5686A9DC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A13DC"/>
    <w:multiLevelType w:val="hybridMultilevel"/>
    <w:tmpl w:val="386CF3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6B584C"/>
    <w:multiLevelType w:val="hybridMultilevel"/>
    <w:tmpl w:val="95568186"/>
    <w:lvl w:ilvl="0" w:tplc="041B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F6"/>
    <w:rsid w:val="0026612B"/>
    <w:rsid w:val="00377255"/>
    <w:rsid w:val="00381D6F"/>
    <w:rsid w:val="00550174"/>
    <w:rsid w:val="00752B57"/>
    <w:rsid w:val="00816216"/>
    <w:rsid w:val="00851D10"/>
    <w:rsid w:val="00980856"/>
    <w:rsid w:val="00B01321"/>
    <w:rsid w:val="00D0773E"/>
    <w:rsid w:val="00DD4F3B"/>
    <w:rsid w:val="00ED75F6"/>
    <w:rsid w:val="00F0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BF77"/>
  <w15:chartTrackingRefBased/>
  <w15:docId w15:val="{8227FA98-6166-4E86-85B8-9B9EA3E6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5">
    <w:name w:val="heading 5"/>
    <w:basedOn w:val="Normlny"/>
    <w:next w:val="Normlny"/>
    <w:link w:val="Nadpis5Char"/>
    <w:qFormat/>
    <w:rsid w:val="00ED75F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napToGrid w:val="0"/>
      <w:sz w:val="24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75F6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rsid w:val="00ED75F6"/>
    <w:rPr>
      <w:rFonts w:ascii="Times New Roman" w:eastAsia="Times New Roman" w:hAnsi="Times New Roman" w:cs="Times New Roman"/>
      <w:i/>
      <w:snapToGrid w:val="0"/>
      <w:sz w:val="24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ssus</dc:creator>
  <cp:keywords/>
  <dc:description/>
  <cp:lastModifiedBy>Ivica Laurincová</cp:lastModifiedBy>
  <cp:revision>6</cp:revision>
  <dcterms:created xsi:type="dcterms:W3CDTF">2018-02-20T09:50:00Z</dcterms:created>
  <dcterms:modified xsi:type="dcterms:W3CDTF">2024-05-03T11:43:00Z</dcterms:modified>
</cp:coreProperties>
</file>