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0850" w14:textId="77777777" w:rsidR="00C93146" w:rsidRDefault="00C93146" w:rsidP="00C93146">
      <w:pPr>
        <w:rPr>
          <w:b/>
          <w:color w:val="FF0000"/>
          <w:sz w:val="4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A78D901" wp14:editId="1929E697">
            <wp:extent cx="1943100" cy="1552575"/>
            <wp:effectExtent l="0" t="0" r="0" b="9525"/>
            <wp:docPr id="2" name="Obraz 2" descr="obiady - październik - Szkoła Podstawow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ady - październik - Szkoła Podstawowa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68" cy="15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BC6E" w14:textId="77777777" w:rsidR="00DB5C65" w:rsidRPr="00DB5C65" w:rsidRDefault="003B4BB7" w:rsidP="00DB5C65">
      <w:pPr>
        <w:jc w:val="center"/>
        <w:rPr>
          <w:b/>
          <w:color w:val="FF0000"/>
          <w:sz w:val="56"/>
          <w:highlight w:val="yellow"/>
        </w:rPr>
      </w:pPr>
      <w:r w:rsidRPr="00DB5C65">
        <w:rPr>
          <w:b/>
          <w:color w:val="FF0000"/>
          <w:sz w:val="56"/>
          <w:highlight w:val="yellow"/>
        </w:rPr>
        <w:t xml:space="preserve">Informacja </w:t>
      </w:r>
    </w:p>
    <w:p w14:paraId="1C1899DC" w14:textId="77777777" w:rsidR="003B4BB7" w:rsidRDefault="003B4BB7" w:rsidP="00DB5C65">
      <w:pPr>
        <w:jc w:val="center"/>
        <w:rPr>
          <w:b/>
          <w:color w:val="FF0000"/>
          <w:sz w:val="56"/>
        </w:rPr>
      </w:pPr>
      <w:r w:rsidRPr="00DB5C65">
        <w:rPr>
          <w:b/>
          <w:color w:val="FF0000"/>
          <w:sz w:val="56"/>
          <w:highlight w:val="yellow"/>
        </w:rPr>
        <w:t>w sprawie wydawania obiadów.</w:t>
      </w:r>
    </w:p>
    <w:p w14:paraId="76D354DA" w14:textId="3DDEB4C3" w:rsidR="00787492" w:rsidRPr="00A56580" w:rsidRDefault="00787492" w:rsidP="00DB5C65">
      <w:pPr>
        <w:jc w:val="center"/>
        <w:rPr>
          <w:b/>
          <w:sz w:val="40"/>
        </w:rPr>
      </w:pPr>
      <w:r w:rsidRPr="00A56580">
        <w:rPr>
          <w:b/>
          <w:sz w:val="40"/>
        </w:rPr>
        <w:t xml:space="preserve">Cena obiadu dwudaniowego od 1 </w:t>
      </w:r>
      <w:r w:rsidR="0006576E">
        <w:rPr>
          <w:b/>
          <w:sz w:val="40"/>
        </w:rPr>
        <w:t>stycznia</w:t>
      </w:r>
      <w:r w:rsidRPr="00A56580">
        <w:rPr>
          <w:b/>
          <w:sz w:val="40"/>
        </w:rPr>
        <w:t xml:space="preserve"> 202</w:t>
      </w:r>
      <w:r w:rsidR="0006576E">
        <w:rPr>
          <w:b/>
          <w:sz w:val="40"/>
        </w:rPr>
        <w:t>4</w:t>
      </w:r>
      <w:r w:rsidRPr="00A56580">
        <w:rPr>
          <w:b/>
          <w:sz w:val="40"/>
        </w:rPr>
        <w:t>r. wynosi 1</w:t>
      </w:r>
      <w:r w:rsidR="0006576E">
        <w:rPr>
          <w:b/>
          <w:sz w:val="40"/>
        </w:rPr>
        <w:t>5</w:t>
      </w:r>
      <w:r w:rsidRPr="00A56580">
        <w:rPr>
          <w:b/>
          <w:sz w:val="40"/>
        </w:rPr>
        <w:t xml:space="preserve"> zł z czego </w:t>
      </w:r>
      <w:r w:rsidRPr="00A56580">
        <w:rPr>
          <w:b/>
          <w:color w:val="FF0000"/>
          <w:sz w:val="40"/>
        </w:rPr>
        <w:t xml:space="preserve">rodzice płacą </w:t>
      </w:r>
      <w:r w:rsidR="0006576E">
        <w:rPr>
          <w:b/>
          <w:color w:val="FF0000"/>
          <w:sz w:val="52"/>
        </w:rPr>
        <w:t>7</w:t>
      </w:r>
      <w:r w:rsidRPr="00A56580">
        <w:rPr>
          <w:b/>
          <w:color w:val="FF0000"/>
          <w:sz w:val="52"/>
        </w:rPr>
        <w:t>,50 zł</w:t>
      </w:r>
    </w:p>
    <w:p w14:paraId="246B176C" w14:textId="77777777" w:rsidR="00787492" w:rsidRPr="00787492" w:rsidRDefault="009A4189" w:rsidP="00787492">
      <w:pPr>
        <w:numPr>
          <w:ilvl w:val="0"/>
          <w:numId w:val="2"/>
        </w:numPr>
      </w:pPr>
      <w:r>
        <w:rPr>
          <w:sz w:val="28"/>
          <w:szCs w:val="28"/>
        </w:rPr>
        <w:tab/>
      </w:r>
      <w:r w:rsidR="00787492" w:rsidRPr="00787492">
        <w:t>Uczeń zostaje wpisany na listę obiadową po  złożeniu u wychowawcy klasy lub w sekretariacie szkoły niniejszego oświadczenia.</w:t>
      </w:r>
    </w:p>
    <w:p w14:paraId="3B6E5730" w14:textId="4FE48EEC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>Liczba obiadów zgłaszana jest do producenta dzień wcześnie</w:t>
      </w:r>
      <w:r w:rsidR="0006576E">
        <w:t xml:space="preserve"> </w:t>
      </w:r>
      <w:r w:rsidRPr="00787492">
        <w:t xml:space="preserve">j. </w:t>
      </w:r>
    </w:p>
    <w:p w14:paraId="131394D2" w14:textId="77777777" w:rsidR="00787492" w:rsidRPr="00787492" w:rsidRDefault="00787492" w:rsidP="00787492">
      <w:pPr>
        <w:numPr>
          <w:ilvl w:val="0"/>
          <w:numId w:val="2"/>
        </w:numPr>
        <w:jc w:val="both"/>
        <w:rPr>
          <w:b/>
        </w:rPr>
      </w:pPr>
      <w:r w:rsidRPr="00787492">
        <w:t xml:space="preserve">W przypadku planowanej nieobecności ucznia uprawnionego do korzystania z obiadów   należy </w:t>
      </w:r>
      <w:r w:rsidRPr="00787492">
        <w:rPr>
          <w:b/>
        </w:rPr>
        <w:t>zgłosić nieobecność do godz. 13.00.</w:t>
      </w:r>
    </w:p>
    <w:p w14:paraId="71410198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 xml:space="preserve">Obiady można odwołać osobiście w sekretariacie szkoły, u pracownika obsługi lub telefonicznie pod numerem </w:t>
      </w:r>
      <w:r w:rsidRPr="00787492">
        <w:rPr>
          <w:b/>
        </w:rPr>
        <w:t xml:space="preserve">tel. 579 470 837 lub   44 646-20-13 </w:t>
      </w:r>
    </w:p>
    <w:p w14:paraId="65E72518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>W przypadku nie odwołania obiadu, będzie pobrana należność za zamówiony obiad w  każdy dzień nieobecności. Możliwe jest odebranie posiłku w danym dniu w szkole do godz. 14.00 w przypadku niezgłoszonej  nieobecności ucznia.</w:t>
      </w:r>
    </w:p>
    <w:p w14:paraId="6F86F3BD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 xml:space="preserve">Rodzic zobowiązany jest do każdorazowej informacji o nieobecności ucznia również z powodu np. wycieczki klasowej, zielonej szkoły, wyjazdu na konkurs itp. </w:t>
      </w:r>
    </w:p>
    <w:p w14:paraId="27419AB0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 xml:space="preserve">Możliwe jest spożycie posiłków w dniu wyjścia na wycieczkę, konkurs itp. o późniejszej godzinie po uzgodnieniu z pracownikiem obsługi stołówki. </w:t>
      </w:r>
    </w:p>
    <w:p w14:paraId="1AD823B0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>Informację o należnej kwocie za obiady w danym miesiącu wychowawca klasy przekazuje za pośrednictwem dziennika elektronicznego.</w:t>
      </w:r>
    </w:p>
    <w:p w14:paraId="70DDD0EE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 xml:space="preserve">Wpłat dokonują rodzice  dopiero po otrzymaniu rozliczenia po zakończonym miesiącu. Wpłaty naliczane są z dołu i należy je uregulować u wychowawcy klasy do </w:t>
      </w:r>
      <w:r w:rsidRPr="00787492">
        <w:rPr>
          <w:b/>
        </w:rPr>
        <w:t>5 dnia miesiąca</w:t>
      </w:r>
      <w:r w:rsidRPr="00787492">
        <w:t xml:space="preserve"> następującego po danym miesiącu rozliczeniowym. Szkoła reguluje należność za obiady przelewem na konto bankowe Gminy do 10 dnia miesiąca.</w:t>
      </w:r>
    </w:p>
    <w:p w14:paraId="08A52AEF" w14:textId="77777777" w:rsidR="00787492" w:rsidRPr="00787492" w:rsidRDefault="00787492" w:rsidP="00787492">
      <w:pPr>
        <w:numPr>
          <w:ilvl w:val="0"/>
          <w:numId w:val="2"/>
        </w:numPr>
        <w:jc w:val="both"/>
        <w:rPr>
          <w:b/>
        </w:rPr>
      </w:pPr>
      <w:r w:rsidRPr="00787492">
        <w:rPr>
          <w:b/>
        </w:rPr>
        <w:t>Za nieterminowe wpłaty</w:t>
      </w:r>
      <w:r w:rsidRPr="00787492">
        <w:t xml:space="preserve"> </w:t>
      </w:r>
      <w:r w:rsidRPr="00787492">
        <w:rPr>
          <w:b/>
        </w:rPr>
        <w:t>uczeń będzie  skreślony z listy korzystających z obiadów w stołówce szkolnej.</w:t>
      </w:r>
    </w:p>
    <w:p w14:paraId="436CB8AA" w14:textId="77777777" w:rsidR="00787492" w:rsidRPr="00787492" w:rsidRDefault="00787492" w:rsidP="00787492">
      <w:pPr>
        <w:numPr>
          <w:ilvl w:val="0"/>
          <w:numId w:val="2"/>
        </w:numPr>
        <w:jc w:val="both"/>
      </w:pPr>
      <w:r w:rsidRPr="00787492">
        <w:t xml:space="preserve">W przypadku rezygnacji z obiadów, </w:t>
      </w:r>
      <w:r w:rsidRPr="00787492">
        <w:rPr>
          <w:b/>
        </w:rPr>
        <w:t xml:space="preserve">rodzic </w:t>
      </w:r>
      <w:r w:rsidRPr="00787492">
        <w:t>zobowiązany jest do poinformowania o tym fakcie wychowawcę klasy lub sekretariat szkoły.</w:t>
      </w:r>
    </w:p>
    <w:p w14:paraId="3CF5212F" w14:textId="77777777" w:rsidR="008B13D9" w:rsidRPr="00125F60" w:rsidRDefault="008B13D9" w:rsidP="00125F60">
      <w:pPr>
        <w:jc w:val="both"/>
      </w:pPr>
    </w:p>
    <w:sectPr w:rsidR="008B13D9" w:rsidRPr="00125F60" w:rsidSect="0006576E">
      <w:pgSz w:w="11906" w:h="16838"/>
      <w:pgMar w:top="0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4BBC"/>
    <w:multiLevelType w:val="hybridMultilevel"/>
    <w:tmpl w:val="5BC062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6E513A"/>
    <w:multiLevelType w:val="hybridMultilevel"/>
    <w:tmpl w:val="A3D4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B7"/>
    <w:rsid w:val="00057E2B"/>
    <w:rsid w:val="0006576E"/>
    <w:rsid w:val="00125F60"/>
    <w:rsid w:val="001F274C"/>
    <w:rsid w:val="00255A27"/>
    <w:rsid w:val="003B4BB7"/>
    <w:rsid w:val="00401F39"/>
    <w:rsid w:val="00564A6F"/>
    <w:rsid w:val="0058073A"/>
    <w:rsid w:val="00787492"/>
    <w:rsid w:val="008B13D9"/>
    <w:rsid w:val="00990B23"/>
    <w:rsid w:val="009A4189"/>
    <w:rsid w:val="009C38D8"/>
    <w:rsid w:val="009C4DFF"/>
    <w:rsid w:val="00A56580"/>
    <w:rsid w:val="00A7795F"/>
    <w:rsid w:val="00AA4353"/>
    <w:rsid w:val="00AD4317"/>
    <w:rsid w:val="00B06DB9"/>
    <w:rsid w:val="00C93146"/>
    <w:rsid w:val="00D05EB4"/>
    <w:rsid w:val="00D32136"/>
    <w:rsid w:val="00D36457"/>
    <w:rsid w:val="00D662EB"/>
    <w:rsid w:val="00DB5C65"/>
    <w:rsid w:val="00E7359E"/>
    <w:rsid w:val="00ED1B3B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2AD4"/>
  <w15:docId w15:val="{5B03AAA2-46A0-4386-9482-1B53FC2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C9E2FD4534E4BB4F4FECBFA06E423" ma:contentTypeVersion="17" ma:contentTypeDescription="Utwórz nowy dokument." ma:contentTypeScope="" ma:versionID="355baf5fde9ff5bf7cde177864ae960f">
  <xsd:schema xmlns:xsd="http://www.w3.org/2001/XMLSchema" xmlns:xs="http://www.w3.org/2001/XMLSchema" xmlns:p="http://schemas.microsoft.com/office/2006/metadata/properties" xmlns:ns3="1fdd99ee-e84e-480c-8355-0c4b367ec931" xmlns:ns4="7600b612-d645-4bdd-b93f-03a90d7194de" targetNamespace="http://schemas.microsoft.com/office/2006/metadata/properties" ma:root="true" ma:fieldsID="e694ce3c2182e9d4bcb6c2f47123beba" ns3:_="" ns4:_="">
    <xsd:import namespace="1fdd99ee-e84e-480c-8355-0c4b367ec931"/>
    <xsd:import namespace="7600b612-d645-4bdd-b93f-03a90d71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99ee-e84e-480c-8355-0c4b367e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b612-d645-4bdd-b93f-03a90d71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B8D6-8593-484B-B2CD-4F0A82985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7A820-71D5-4278-AB1C-0AD6CE82A01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fdd99ee-e84e-480c-8355-0c4b367ec931"/>
    <ds:schemaRef ds:uri="http://www.w3.org/XML/1998/namespace"/>
    <ds:schemaRef ds:uri="http://purl.org/dc/terms/"/>
    <ds:schemaRef ds:uri="http://schemas.openxmlformats.org/package/2006/metadata/core-properties"/>
    <ds:schemaRef ds:uri="7600b612-d645-4bdd-b93f-03a90d7194de"/>
  </ds:schemaRefs>
</ds:datastoreItem>
</file>

<file path=customXml/itemProps3.xml><?xml version="1.0" encoding="utf-8"?>
<ds:datastoreItem xmlns:ds="http://schemas.openxmlformats.org/officeDocument/2006/customXml" ds:itemID="{064316A7-960B-4E9F-A354-525E3725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99ee-e84e-480c-8355-0c4b367ec931"/>
    <ds:schemaRef ds:uri="7600b612-d645-4bdd-b93f-03a90d71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Jarosław Janczak</cp:lastModifiedBy>
  <cp:revision>2</cp:revision>
  <cp:lastPrinted>2022-08-22T11:17:00Z</cp:lastPrinted>
  <dcterms:created xsi:type="dcterms:W3CDTF">2024-03-11T08:03:00Z</dcterms:created>
  <dcterms:modified xsi:type="dcterms:W3CDTF">2024-03-11T08:03:00Z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0x010100A57C9E2FD4534E4BB4F4FECBFA06E423</vt:lpwstr>
  </property>
</Properties>
</file>