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3EB" w:rsidRPr="005E5B76" w:rsidRDefault="00BA73EB" w:rsidP="00BA73EB">
      <w:pPr>
        <w:pStyle w:val="Tekstpodstawowywcity2"/>
        <w:ind w:left="0"/>
        <w:jc w:val="center"/>
        <w:rPr>
          <w:b/>
        </w:rPr>
      </w:pPr>
      <w:r>
        <w:rPr>
          <w:b/>
        </w:rPr>
        <w:t>ZGODA NA PRZETWARZANIE DANYCH OSOBOWYCH PRACOWNIKA</w:t>
      </w:r>
    </w:p>
    <w:p w:rsidR="005D3B1E" w:rsidRDefault="005D3B1E" w:rsidP="005D3B1E">
      <w:pPr>
        <w:pStyle w:val="Tekstpodstawowywcity2"/>
      </w:pPr>
      <w:r>
        <w:t>Wyrażam zgodę na przetwarzanie danych osobowych w zakresie:</w:t>
      </w:r>
    </w:p>
    <w:p w:rsidR="005D3B1E" w:rsidRDefault="005D3B1E" w:rsidP="005D3B1E">
      <w:pPr>
        <w:pStyle w:val="Tekstpodstawowywcity2"/>
        <w:widowControl w:val="0"/>
        <w:numPr>
          <w:ilvl w:val="0"/>
          <w:numId w:val="3"/>
        </w:numPr>
        <w:autoSpaceDE w:val="0"/>
        <w:autoSpaceDN w:val="0"/>
        <w:adjustRightInd w:val="0"/>
        <w:spacing w:after="0" w:line="240" w:lineRule="auto"/>
        <w:jc w:val="both"/>
      </w:pPr>
      <w:r>
        <w:t xml:space="preserve">imię, nazwisko, </w:t>
      </w:r>
      <w:proofErr w:type="gramStart"/>
      <w:r>
        <w:t xml:space="preserve">stanowisko        </w:t>
      </w:r>
      <w:r w:rsidR="00EF55E9">
        <w:t xml:space="preserve">                               </w:t>
      </w:r>
      <w:r>
        <w:t>TAK</w:t>
      </w:r>
      <w:proofErr w:type="gramEnd"/>
      <w:r>
        <w:t>/NIE*</w:t>
      </w:r>
    </w:p>
    <w:p w:rsidR="005D3B1E" w:rsidRDefault="005D3B1E" w:rsidP="005D3B1E">
      <w:pPr>
        <w:pStyle w:val="Tekstpodstawowywcity2"/>
        <w:widowControl w:val="0"/>
        <w:numPr>
          <w:ilvl w:val="0"/>
          <w:numId w:val="3"/>
        </w:numPr>
        <w:autoSpaceDE w:val="0"/>
        <w:autoSpaceDN w:val="0"/>
        <w:adjustRightInd w:val="0"/>
        <w:spacing w:after="0" w:line="240" w:lineRule="auto"/>
        <w:jc w:val="both"/>
      </w:pPr>
      <w:proofErr w:type="gramStart"/>
      <w:r>
        <w:t xml:space="preserve">wizerunek                                    </w:t>
      </w:r>
      <w:r w:rsidR="00EF55E9">
        <w:t xml:space="preserve">              </w:t>
      </w:r>
      <w:proofErr w:type="gramEnd"/>
      <w:r w:rsidR="00EF55E9">
        <w:t xml:space="preserve">                 </w:t>
      </w:r>
      <w:r>
        <w:t>TAK/NIE*</w:t>
      </w:r>
    </w:p>
    <w:p w:rsidR="005D3B1E" w:rsidRPr="00BC21AE" w:rsidRDefault="005D3B1E" w:rsidP="00BC21AE">
      <w:pPr>
        <w:pStyle w:val="Tekstpodstawowy"/>
        <w:jc w:val="center"/>
        <w:rPr>
          <w:rFonts w:ascii="Times New Roman" w:hAnsi="Times New Roman" w:cs="Times New Roman"/>
          <w:bCs w:val="0"/>
          <w:sz w:val="24"/>
        </w:rPr>
      </w:pPr>
    </w:p>
    <w:p w:rsidR="00BA217A" w:rsidRDefault="00110FCE" w:rsidP="00BA217A">
      <w:pPr>
        <w:pStyle w:val="Tekstpodstawowywcity2"/>
        <w:ind w:left="0"/>
      </w:pPr>
      <w:proofErr w:type="gramStart"/>
      <w:r>
        <w:t>umieszczanie</w:t>
      </w:r>
      <w:proofErr w:type="gramEnd"/>
      <w:r>
        <w:t xml:space="preserve">/publikowanie </w:t>
      </w:r>
      <w:r w:rsidR="00BA217A">
        <w:t>ich</w:t>
      </w:r>
      <w:r w:rsidR="00BA217A" w:rsidRPr="00BA217A">
        <w:t xml:space="preserve"> </w:t>
      </w:r>
      <w:r w:rsidR="00BA217A">
        <w:t xml:space="preserve">w celach </w:t>
      </w:r>
      <w:r w:rsidR="00BA73EB">
        <w:t>promocyjnych, edukacyjnych i kronikarskich przedszkola oraz w celu promowania osiągnięć:</w:t>
      </w:r>
    </w:p>
    <w:p w:rsidR="00BA217A" w:rsidRDefault="00565BF9" w:rsidP="00BA217A">
      <w:pPr>
        <w:pStyle w:val="Tekstpodstawowywcity2"/>
        <w:widowControl w:val="0"/>
        <w:numPr>
          <w:ilvl w:val="0"/>
          <w:numId w:val="1"/>
        </w:numPr>
        <w:autoSpaceDE w:val="0"/>
        <w:autoSpaceDN w:val="0"/>
        <w:adjustRightInd w:val="0"/>
        <w:spacing w:after="0" w:line="240" w:lineRule="auto"/>
        <w:jc w:val="both"/>
      </w:pPr>
      <w:r>
        <w:t xml:space="preserve">na terenie </w:t>
      </w:r>
      <w:proofErr w:type="gramStart"/>
      <w:r>
        <w:t>placówki</w:t>
      </w:r>
      <w:r w:rsidR="00BA217A">
        <w:t xml:space="preserve">                </w:t>
      </w:r>
      <w:r>
        <w:t xml:space="preserve">                             </w:t>
      </w:r>
      <w:r w:rsidR="00BA217A">
        <w:t xml:space="preserve">     </w:t>
      </w:r>
      <w:proofErr w:type="gramEnd"/>
      <w:r w:rsidR="00BA217A">
        <w:t xml:space="preserve"> TAK/NIE* </w:t>
      </w:r>
    </w:p>
    <w:p w:rsidR="00BA217A" w:rsidRDefault="00BA217A" w:rsidP="00BA217A">
      <w:pPr>
        <w:pStyle w:val="Tekstpodstawowywcity2"/>
        <w:widowControl w:val="0"/>
        <w:numPr>
          <w:ilvl w:val="0"/>
          <w:numId w:val="1"/>
        </w:numPr>
        <w:autoSpaceDE w:val="0"/>
        <w:autoSpaceDN w:val="0"/>
        <w:adjustRightInd w:val="0"/>
        <w:spacing w:after="0" w:line="240" w:lineRule="auto"/>
        <w:jc w:val="both"/>
      </w:pPr>
      <w:r>
        <w:t>na stronie internetow</w:t>
      </w:r>
      <w:r w:rsidR="00565BF9">
        <w:t xml:space="preserve">ej </w:t>
      </w:r>
      <w:proofErr w:type="gramStart"/>
      <w:r w:rsidR="00565BF9">
        <w:t>placówki</w:t>
      </w:r>
      <w:r>
        <w:t xml:space="preserve">  </w:t>
      </w:r>
      <w:r w:rsidR="00565BF9">
        <w:t xml:space="preserve">                             </w:t>
      </w:r>
      <w:r>
        <w:t>TAK</w:t>
      </w:r>
      <w:proofErr w:type="gramEnd"/>
      <w:r>
        <w:t xml:space="preserve">/NIE* </w:t>
      </w:r>
    </w:p>
    <w:p w:rsidR="00BA217A" w:rsidRDefault="00BA217A" w:rsidP="00BA217A">
      <w:pPr>
        <w:pStyle w:val="Tekstpodstawowywcity2"/>
        <w:widowControl w:val="0"/>
        <w:numPr>
          <w:ilvl w:val="0"/>
          <w:numId w:val="1"/>
        </w:numPr>
        <w:autoSpaceDE w:val="0"/>
        <w:autoSpaceDN w:val="0"/>
        <w:adjustRightInd w:val="0"/>
        <w:spacing w:after="0" w:line="240" w:lineRule="auto"/>
        <w:jc w:val="both"/>
      </w:pPr>
      <w:r>
        <w:t xml:space="preserve">na stronie internetowej miasta </w:t>
      </w:r>
      <w:proofErr w:type="gramStart"/>
      <w:r>
        <w:t>Bytom                       TAK</w:t>
      </w:r>
      <w:proofErr w:type="gramEnd"/>
      <w:r>
        <w:t>/NIE*</w:t>
      </w:r>
    </w:p>
    <w:p w:rsidR="00BA73EB" w:rsidRDefault="00BA73EB" w:rsidP="00BA217A">
      <w:pPr>
        <w:pStyle w:val="Tekstpodstawowywcity2"/>
        <w:widowControl w:val="0"/>
        <w:numPr>
          <w:ilvl w:val="0"/>
          <w:numId w:val="1"/>
        </w:numPr>
        <w:autoSpaceDE w:val="0"/>
        <w:autoSpaceDN w:val="0"/>
        <w:adjustRightInd w:val="0"/>
        <w:spacing w:after="0" w:line="240" w:lineRule="auto"/>
        <w:jc w:val="both"/>
      </w:pPr>
      <w:r>
        <w:t xml:space="preserve">w prasie </w:t>
      </w:r>
      <w:proofErr w:type="gramStart"/>
      <w:r>
        <w:t>lokalnej</w:t>
      </w:r>
      <w:r>
        <w:tab/>
      </w:r>
      <w:r>
        <w:tab/>
      </w:r>
      <w:r>
        <w:tab/>
      </w:r>
      <w:r>
        <w:tab/>
      </w:r>
      <w:r>
        <w:tab/>
        <w:t xml:space="preserve">      TAK</w:t>
      </w:r>
      <w:proofErr w:type="gramEnd"/>
      <w:r>
        <w:t>/NIE*</w:t>
      </w:r>
    </w:p>
    <w:p w:rsidR="00B41FE6" w:rsidRDefault="00B41FE6" w:rsidP="00221832"/>
    <w:p w:rsidR="006F264D" w:rsidRPr="00DF4BF1" w:rsidRDefault="00221832" w:rsidP="00221832">
      <w:r>
        <w:t>Zostałam/</w:t>
      </w:r>
      <w:proofErr w:type="spellStart"/>
      <w:r>
        <w:t>łem</w:t>
      </w:r>
      <w:proofErr w:type="spellEnd"/>
      <w:r>
        <w:t xml:space="preserve"> poinformowana/y o możliwości cofnięcia w dowolnym momencie zgody na </w:t>
      </w:r>
      <w:proofErr w:type="gramStart"/>
      <w:r>
        <w:t>przetwarzanie</w:t>
      </w:r>
      <w:proofErr w:type="gramEnd"/>
      <w:r>
        <w:t xml:space="preserve"> danych osobowych.</w:t>
      </w:r>
      <w:r w:rsidRPr="008931EC">
        <w:rPr>
          <w:sz w:val="20"/>
          <w:szCs w:val="20"/>
        </w:rPr>
        <w:t xml:space="preserve"> </w:t>
      </w:r>
      <w:r w:rsidRPr="008931EC">
        <w:t>Wycofanie zgody nie wpłynie na zgodność z prawem przetwarzania, którego dokonano na podstawie zgody przed jej wycofaniem. Zgodę można wycofać poprzez złożenie oświadczenia.</w:t>
      </w:r>
    </w:p>
    <w:p w:rsidR="00BC21AE" w:rsidRDefault="006F264D" w:rsidP="006F264D">
      <w:r w:rsidRPr="00DF4BF1">
        <w:tab/>
      </w:r>
      <w:r w:rsidRPr="00DF4BF1">
        <w:tab/>
      </w:r>
      <w:r w:rsidRPr="00DF4BF1">
        <w:tab/>
      </w:r>
      <w:r w:rsidRPr="00DF4BF1">
        <w:tab/>
      </w:r>
      <w:r w:rsidRPr="00DF4BF1">
        <w:tab/>
      </w:r>
      <w:r w:rsidRPr="00DF4BF1">
        <w:tab/>
      </w:r>
      <w:r w:rsidRPr="00DF4BF1">
        <w:tab/>
      </w:r>
      <w:r w:rsidRPr="00DF4BF1">
        <w:tab/>
      </w:r>
    </w:p>
    <w:p w:rsidR="006F264D" w:rsidRPr="00DF4BF1" w:rsidRDefault="00BC21AE" w:rsidP="006F264D">
      <w:r>
        <w:t xml:space="preserve">                                                                                                   </w:t>
      </w:r>
      <w:r w:rsidR="006F264D" w:rsidRPr="00DF4BF1">
        <w:t>..................................................</w:t>
      </w:r>
    </w:p>
    <w:p w:rsidR="006F264D" w:rsidRPr="005829CC" w:rsidRDefault="006F264D" w:rsidP="00E86AD2">
      <w:pPr>
        <w:ind w:left="4956" w:firstLine="708"/>
        <w:rPr>
          <w:b/>
          <w:bCs/>
          <w:sz w:val="22"/>
          <w:szCs w:val="22"/>
        </w:rPr>
      </w:pPr>
      <w:r w:rsidRPr="00DF4BF1">
        <w:rPr>
          <w:i/>
          <w:iCs/>
        </w:rPr>
        <w:t xml:space="preserve">   </w:t>
      </w:r>
      <w:proofErr w:type="gramStart"/>
      <w:r w:rsidRPr="00DF4BF1">
        <w:rPr>
          <w:i/>
          <w:iCs/>
        </w:rPr>
        <w:t>data</w:t>
      </w:r>
      <w:proofErr w:type="gramEnd"/>
      <w:r w:rsidRPr="00DF4BF1">
        <w:rPr>
          <w:i/>
          <w:iCs/>
        </w:rPr>
        <w:t>, imię i nazwisko pracownika</w:t>
      </w:r>
      <w:r w:rsidRPr="00DF4BF1">
        <w:rPr>
          <w:i/>
          <w:iCs/>
        </w:rPr>
        <w:br/>
      </w:r>
    </w:p>
    <w:p w:rsidR="005A209E" w:rsidRDefault="006C2753" w:rsidP="00BA73EB">
      <w:pPr>
        <w:ind w:left="360"/>
        <w:rPr>
          <w:sz w:val="22"/>
          <w:szCs w:val="22"/>
        </w:rPr>
      </w:pPr>
      <w:proofErr w:type="gramStart"/>
      <w:r w:rsidRPr="005829CC">
        <w:rPr>
          <w:sz w:val="22"/>
          <w:szCs w:val="22"/>
        </w:rPr>
        <w:t>*-  niepotrzebne</w:t>
      </w:r>
      <w:proofErr w:type="gramEnd"/>
      <w:r w:rsidRPr="005829CC">
        <w:rPr>
          <w:sz w:val="22"/>
          <w:szCs w:val="22"/>
        </w:rPr>
        <w:t xml:space="preserve">  skreślić</w:t>
      </w:r>
    </w:p>
    <w:p w:rsidR="0001064C" w:rsidRPr="0001064C" w:rsidRDefault="0001064C" w:rsidP="00BA73EB">
      <w:pPr>
        <w:ind w:left="360"/>
        <w:rPr>
          <w:bCs/>
          <w:sz w:val="20"/>
          <w:szCs w:val="20"/>
        </w:rPr>
      </w:pPr>
    </w:p>
    <w:p w:rsidR="0001064C" w:rsidRPr="0001064C" w:rsidRDefault="007B6F50" w:rsidP="0001064C">
      <w:pPr>
        <w:pStyle w:val="Tekstpodstawowy"/>
        <w:rPr>
          <w:rFonts w:ascii="Times New Roman" w:hAnsi="Times New Roman" w:cs="Times New Roman"/>
          <w:b w:val="0"/>
          <w:color w:val="000000" w:themeColor="text1"/>
          <w:szCs w:val="20"/>
        </w:rPr>
      </w:pPr>
      <w:r w:rsidRPr="0001064C">
        <w:rPr>
          <w:rFonts w:ascii="Times New Roman" w:hAnsi="Times New Roman" w:cs="Times New Roman"/>
          <w:b w:val="0"/>
          <w:szCs w:val="20"/>
        </w:rPr>
        <w:t>A</w:t>
      </w:r>
      <w:r w:rsidR="00C166AE" w:rsidRPr="0001064C">
        <w:rPr>
          <w:rFonts w:ascii="Times New Roman" w:hAnsi="Times New Roman" w:cs="Times New Roman"/>
          <w:b w:val="0"/>
          <w:szCs w:val="20"/>
        </w:rPr>
        <w:t xml:space="preserve">dministratorem danych osobowych </w:t>
      </w:r>
      <w:r w:rsidR="0001064C" w:rsidRPr="0001064C">
        <w:rPr>
          <w:rFonts w:ascii="Times New Roman" w:hAnsi="Times New Roman" w:cs="Times New Roman"/>
          <w:b w:val="0"/>
          <w:color w:val="000000" w:themeColor="text1"/>
          <w:szCs w:val="20"/>
        </w:rPr>
        <w:t xml:space="preserve">jest Przedszkole Miejskie </w:t>
      </w:r>
      <w:proofErr w:type="gramStart"/>
      <w:r w:rsidR="0001064C" w:rsidRPr="0001064C">
        <w:rPr>
          <w:rFonts w:ascii="Times New Roman" w:hAnsi="Times New Roman" w:cs="Times New Roman"/>
          <w:b w:val="0"/>
          <w:color w:val="000000" w:themeColor="text1"/>
          <w:szCs w:val="20"/>
        </w:rPr>
        <w:t>Nr 54  z</w:t>
      </w:r>
      <w:proofErr w:type="gramEnd"/>
      <w:r w:rsidR="0001064C" w:rsidRPr="0001064C">
        <w:rPr>
          <w:rFonts w:ascii="Times New Roman" w:hAnsi="Times New Roman" w:cs="Times New Roman"/>
          <w:b w:val="0"/>
          <w:color w:val="000000" w:themeColor="text1"/>
          <w:szCs w:val="20"/>
        </w:rPr>
        <w:t xml:space="preserve"> siedzibą w Bytomiu, przy ul. Czecha 34, tel.32 286 72 12, e-mail: przedszkole54bytom@op.pl</w:t>
      </w:r>
    </w:p>
    <w:p w:rsidR="0001064C" w:rsidRPr="0001064C" w:rsidRDefault="00C166AE" w:rsidP="00BA73EB">
      <w:pPr>
        <w:pStyle w:val="Tekstpodstawowy"/>
        <w:rPr>
          <w:rFonts w:ascii="Times New Roman" w:hAnsi="Times New Roman" w:cs="Times New Roman"/>
          <w:b w:val="0"/>
          <w:szCs w:val="20"/>
        </w:rPr>
      </w:pPr>
      <w:r w:rsidRPr="0001064C">
        <w:rPr>
          <w:rFonts w:ascii="Times New Roman" w:hAnsi="Times New Roman" w:cs="Times New Roman"/>
          <w:b w:val="0"/>
          <w:color w:val="000000" w:themeColor="text1"/>
          <w:szCs w:val="20"/>
        </w:rPr>
        <w:t>Dane kontaktowe Inspektora Ochrony Danych Osobowych</w:t>
      </w:r>
      <w:r w:rsidRPr="0001064C">
        <w:rPr>
          <w:rFonts w:ascii="Times New Roman" w:hAnsi="Times New Roman" w:cs="Times New Roman"/>
          <w:b w:val="0"/>
          <w:szCs w:val="20"/>
        </w:rPr>
        <w:t>:</w:t>
      </w:r>
      <w:r w:rsidR="00BA73EB" w:rsidRPr="0001064C">
        <w:rPr>
          <w:rFonts w:ascii="Times New Roman" w:hAnsi="Times New Roman" w:cs="Times New Roman"/>
          <w:b w:val="0"/>
          <w:szCs w:val="20"/>
        </w:rPr>
        <w:t xml:space="preserve"> </w:t>
      </w:r>
    </w:p>
    <w:p w:rsidR="00C166AE" w:rsidRPr="00C80679" w:rsidRDefault="00C166AE" w:rsidP="00BA73EB">
      <w:pPr>
        <w:pStyle w:val="Tekstpodstawowy"/>
        <w:rPr>
          <w:szCs w:val="20"/>
        </w:rPr>
      </w:pPr>
      <w:r w:rsidRPr="0001064C">
        <w:rPr>
          <w:rFonts w:ascii="Times New Roman" w:hAnsi="Times New Roman" w:cs="Times New Roman"/>
          <w:b w:val="0"/>
          <w:szCs w:val="20"/>
        </w:rPr>
        <w:t xml:space="preserve">adres: Urząd Miejski w Bytom ul. </w:t>
      </w:r>
      <w:proofErr w:type="gramStart"/>
      <w:r w:rsidRPr="0001064C">
        <w:rPr>
          <w:rFonts w:ascii="Times New Roman" w:hAnsi="Times New Roman" w:cs="Times New Roman"/>
          <w:b w:val="0"/>
          <w:szCs w:val="20"/>
        </w:rPr>
        <w:t>Smolenia 35,  e-mail</w:t>
      </w:r>
      <w:proofErr w:type="gramEnd"/>
      <w:r w:rsidRPr="0001064C">
        <w:rPr>
          <w:rFonts w:ascii="Times New Roman" w:hAnsi="Times New Roman" w:cs="Times New Roman"/>
          <w:b w:val="0"/>
          <w:szCs w:val="20"/>
        </w:rPr>
        <w:t xml:space="preserve"> </w:t>
      </w:r>
      <w:hyperlink r:id="rId5" w:history="1">
        <w:r w:rsidRPr="00BA73EB">
          <w:rPr>
            <w:rStyle w:val="Hipercze"/>
            <w:b w:val="0"/>
            <w:szCs w:val="20"/>
          </w:rPr>
          <w:t>iod_edu@um.bytom.pl</w:t>
        </w:r>
      </w:hyperlink>
    </w:p>
    <w:p w:rsidR="00C166AE" w:rsidRPr="00215397" w:rsidRDefault="00C166AE" w:rsidP="00C166AE">
      <w:pPr>
        <w:pStyle w:val="Akapitzlist"/>
        <w:numPr>
          <w:ilvl w:val="0"/>
          <w:numId w:val="11"/>
        </w:numPr>
        <w:tabs>
          <w:tab w:val="left" w:pos="-1276"/>
        </w:tabs>
        <w:jc w:val="both"/>
        <w:rPr>
          <w:sz w:val="20"/>
          <w:szCs w:val="20"/>
        </w:rPr>
      </w:pPr>
      <w:r w:rsidRPr="00215397">
        <w:rPr>
          <w:sz w:val="20"/>
          <w:szCs w:val="20"/>
        </w:rPr>
        <w:t xml:space="preserve">Dane osobowe są przetwarzane przez Administratora na podstawie zgody art. 6 ust. 1 lit. a RODO </w:t>
      </w:r>
      <w:r w:rsidR="00E86AD2" w:rsidRPr="00215397">
        <w:rPr>
          <w:sz w:val="20"/>
          <w:szCs w:val="20"/>
        </w:rPr>
        <w:br/>
      </w:r>
      <w:r w:rsidRPr="00215397">
        <w:rPr>
          <w:sz w:val="20"/>
          <w:szCs w:val="20"/>
        </w:rPr>
        <w:t xml:space="preserve">w zakresie i celu określonym w treści udzielonej zgody </w:t>
      </w:r>
    </w:p>
    <w:p w:rsidR="00C166AE" w:rsidRPr="00215397" w:rsidRDefault="00C166AE" w:rsidP="00C166AE">
      <w:pPr>
        <w:pStyle w:val="Tekstpodstawowywcity"/>
        <w:numPr>
          <w:ilvl w:val="0"/>
          <w:numId w:val="11"/>
        </w:numPr>
        <w:spacing w:after="0"/>
        <w:rPr>
          <w:sz w:val="20"/>
          <w:szCs w:val="20"/>
        </w:rPr>
      </w:pPr>
      <w:r w:rsidRPr="00215397">
        <w:rPr>
          <w:sz w:val="20"/>
          <w:szCs w:val="20"/>
        </w:rPr>
        <w:t>Odbiorcami danych osobowych są:</w:t>
      </w:r>
    </w:p>
    <w:p w:rsidR="0001064C" w:rsidRPr="00215397" w:rsidRDefault="0001064C" w:rsidP="0001064C">
      <w:pPr>
        <w:pStyle w:val="Tekstpodstawowywcity"/>
        <w:numPr>
          <w:ilvl w:val="0"/>
          <w:numId w:val="16"/>
        </w:numPr>
        <w:spacing w:after="0"/>
        <w:ind w:left="709"/>
        <w:jc w:val="both"/>
        <w:rPr>
          <w:sz w:val="20"/>
          <w:szCs w:val="20"/>
        </w:rPr>
      </w:pPr>
      <w:proofErr w:type="gramStart"/>
      <w:r w:rsidRPr="00215397">
        <w:rPr>
          <w:sz w:val="20"/>
          <w:szCs w:val="20"/>
        </w:rPr>
        <w:t>podmioty</w:t>
      </w:r>
      <w:proofErr w:type="gramEnd"/>
      <w:r w:rsidRPr="00215397">
        <w:rPr>
          <w:sz w:val="20"/>
          <w:szCs w:val="20"/>
        </w:rPr>
        <w:t xml:space="preserve"> w związku z uprawnieniem/obowiązkiem na podstawie przepisów prawa, podmioty przetwarzające realizujące zadania w imieniu Administratora w tym obsługujące system informatyczny </w:t>
      </w:r>
      <w:proofErr w:type="spellStart"/>
      <w:r w:rsidRPr="00215397">
        <w:rPr>
          <w:sz w:val="20"/>
          <w:szCs w:val="20"/>
        </w:rPr>
        <w:t>tj</w:t>
      </w:r>
      <w:proofErr w:type="spellEnd"/>
      <w:r w:rsidRPr="00215397">
        <w:rPr>
          <w:sz w:val="20"/>
          <w:szCs w:val="20"/>
        </w:rPr>
        <w:t>: „QNT Systemy Informatyczne sp.</w:t>
      </w:r>
      <w:r w:rsidR="00215397" w:rsidRPr="00215397">
        <w:rPr>
          <w:sz w:val="20"/>
          <w:szCs w:val="20"/>
        </w:rPr>
        <w:t xml:space="preserve"> </w:t>
      </w:r>
      <w:r w:rsidRPr="00215397">
        <w:rPr>
          <w:sz w:val="20"/>
          <w:szCs w:val="20"/>
        </w:rPr>
        <w:t>z</w:t>
      </w:r>
      <w:r w:rsidR="00215397" w:rsidRPr="00215397">
        <w:rPr>
          <w:sz w:val="20"/>
          <w:szCs w:val="20"/>
        </w:rPr>
        <w:t>.</w:t>
      </w:r>
      <w:proofErr w:type="gramStart"/>
      <w:r w:rsidRPr="00215397">
        <w:rPr>
          <w:sz w:val="20"/>
          <w:szCs w:val="20"/>
        </w:rPr>
        <w:t>o</w:t>
      </w:r>
      <w:proofErr w:type="gramEnd"/>
      <w:r w:rsidR="00215397" w:rsidRPr="00215397">
        <w:rPr>
          <w:sz w:val="20"/>
          <w:szCs w:val="20"/>
        </w:rPr>
        <w:t>.</w:t>
      </w:r>
      <w:proofErr w:type="gramStart"/>
      <w:r w:rsidRPr="00215397">
        <w:rPr>
          <w:sz w:val="20"/>
          <w:szCs w:val="20"/>
        </w:rPr>
        <w:t>o</w:t>
      </w:r>
      <w:proofErr w:type="gramEnd"/>
      <w:r w:rsidRPr="00215397">
        <w:rPr>
          <w:sz w:val="20"/>
          <w:szCs w:val="20"/>
        </w:rPr>
        <w:t xml:space="preserve">”, „Strony z klasą Jakub Stelmach, Sylwia Szymańska. Paweł Górniak Spółka </w:t>
      </w:r>
      <w:proofErr w:type="gramStart"/>
      <w:r w:rsidRPr="00215397">
        <w:rPr>
          <w:sz w:val="20"/>
          <w:szCs w:val="20"/>
        </w:rPr>
        <w:t>Jawna”, , „</w:t>
      </w:r>
      <w:proofErr w:type="gramEnd"/>
      <w:r w:rsidRPr="00215397">
        <w:rPr>
          <w:sz w:val="20"/>
          <w:szCs w:val="20"/>
        </w:rPr>
        <w:t>KUSIK.PL Piotr Adamiec” oraz Centrum Usług Wspólnych w Bytomiu ul. Jana Smolenia 35</w:t>
      </w:r>
      <w:r w:rsidRPr="00215397">
        <w:rPr>
          <w:bCs/>
          <w:sz w:val="20"/>
          <w:szCs w:val="20"/>
        </w:rPr>
        <w:t xml:space="preserve">, </w:t>
      </w:r>
      <w:r w:rsidRPr="00215397">
        <w:rPr>
          <w:sz w:val="20"/>
          <w:szCs w:val="20"/>
        </w:rPr>
        <w:t>podmioty w związku z realizacją zawartych umów przez Administratora</w:t>
      </w:r>
      <w:r w:rsidRPr="00215397">
        <w:rPr>
          <w:bCs/>
          <w:sz w:val="20"/>
          <w:szCs w:val="20"/>
        </w:rPr>
        <w:t>;</w:t>
      </w:r>
    </w:p>
    <w:p w:rsidR="0001064C" w:rsidRPr="00215397" w:rsidRDefault="00C166AE" w:rsidP="0001064C">
      <w:pPr>
        <w:pStyle w:val="Tekstpodstawowywcity"/>
        <w:numPr>
          <w:ilvl w:val="0"/>
          <w:numId w:val="16"/>
        </w:numPr>
        <w:spacing w:after="0"/>
        <w:ind w:left="709"/>
        <w:jc w:val="both"/>
        <w:rPr>
          <w:sz w:val="20"/>
          <w:szCs w:val="20"/>
        </w:rPr>
      </w:pPr>
      <w:r w:rsidRPr="00215397">
        <w:rPr>
          <w:sz w:val="20"/>
          <w:szCs w:val="20"/>
        </w:rPr>
        <w:t>Urząd Miejski w Bytomiu,</w:t>
      </w:r>
    </w:p>
    <w:p w:rsidR="00813460" w:rsidRPr="00215397" w:rsidRDefault="00F95D2C" w:rsidP="0001064C">
      <w:pPr>
        <w:pStyle w:val="Tekstpodstawowywcity"/>
        <w:numPr>
          <w:ilvl w:val="0"/>
          <w:numId w:val="16"/>
        </w:numPr>
        <w:spacing w:after="0"/>
        <w:ind w:left="709"/>
        <w:jc w:val="both"/>
        <w:rPr>
          <w:sz w:val="20"/>
          <w:szCs w:val="20"/>
        </w:rPr>
      </w:pPr>
      <w:r w:rsidRPr="00215397">
        <w:rPr>
          <w:sz w:val="20"/>
          <w:szCs w:val="20"/>
        </w:rPr>
        <w:t>Ponadto odbiorcami danych osobowych stają się inni użytkownicy, którzy przeglądają publikowane treści;</w:t>
      </w:r>
    </w:p>
    <w:p w:rsidR="00C166AE" w:rsidRPr="00215397" w:rsidRDefault="00C166AE" w:rsidP="00E86AD2">
      <w:pPr>
        <w:pStyle w:val="Tekstpodstawowywcity"/>
        <w:numPr>
          <w:ilvl w:val="0"/>
          <w:numId w:val="11"/>
        </w:numPr>
        <w:spacing w:after="0"/>
        <w:jc w:val="both"/>
        <w:rPr>
          <w:sz w:val="20"/>
          <w:szCs w:val="20"/>
        </w:rPr>
      </w:pPr>
      <w:r w:rsidRPr="00215397">
        <w:rPr>
          <w:sz w:val="20"/>
          <w:szCs w:val="20"/>
        </w:rPr>
        <w:t xml:space="preserve">Okres przetwarzania danych osobowych przez Administratora: dane przetwarzane na podstawie zgody będą przetwarzane do czasu cofnięcia zgody, </w:t>
      </w:r>
    </w:p>
    <w:p w:rsidR="00C166AE" w:rsidRPr="00215397" w:rsidRDefault="00C166AE" w:rsidP="00C166AE">
      <w:pPr>
        <w:pStyle w:val="Tekstpodstawowywcity"/>
        <w:numPr>
          <w:ilvl w:val="0"/>
          <w:numId w:val="11"/>
        </w:numPr>
        <w:spacing w:after="0"/>
        <w:jc w:val="both"/>
        <w:rPr>
          <w:sz w:val="20"/>
          <w:szCs w:val="20"/>
        </w:rPr>
      </w:pPr>
      <w:r w:rsidRPr="00215397">
        <w:rPr>
          <w:sz w:val="20"/>
          <w:szCs w:val="20"/>
        </w:rPr>
        <w:t>Osoba, której dane dotyczą ma prawo dostępu do treści swoich danych oraz prawo do ich sprostowania, do żądania usunięcia danych oraz ograniczenia przetwarzania, prawo do przenoszenia danych, prawo do wniesienia sprzeciwu, oraz prawo do wniesienia skargi do Organu nadzorczego – Prezesa Urzędu Ochrony Danych Osobowych, ul. Stawki 2, 00-193 Warszawa, gdy uzna, iż przetwarzanie danych osobowych jego dotyczących narusza przepisy ogólnego rozporządzenia o ochronie danych osobowych z dnia 27 kwietnia 2016 r.(UE 2016/679);</w:t>
      </w:r>
    </w:p>
    <w:p w:rsidR="00C166AE" w:rsidRPr="00215397" w:rsidRDefault="00C166AE" w:rsidP="00C166AE">
      <w:pPr>
        <w:pStyle w:val="Tekstpodstawowywcity"/>
        <w:numPr>
          <w:ilvl w:val="0"/>
          <w:numId w:val="11"/>
        </w:numPr>
        <w:spacing w:after="0"/>
        <w:jc w:val="both"/>
        <w:rPr>
          <w:sz w:val="20"/>
          <w:szCs w:val="20"/>
        </w:rPr>
      </w:pPr>
      <w:r w:rsidRPr="00215397">
        <w:rPr>
          <w:sz w:val="20"/>
          <w:szCs w:val="20"/>
        </w:rPr>
        <w:t>W przypadku zgody, podanie danych osobowych jest dobrowolne. Przysługuje prawo cofnięcia w dowolnym momencie zgody na przetwarzanie danych osobowych nią objętych. Cofnięcie zgody nie będzie wpływać na zgodność z prawem</w:t>
      </w:r>
      <w:r w:rsidR="005754AE" w:rsidRPr="00215397">
        <w:rPr>
          <w:sz w:val="20"/>
          <w:szCs w:val="20"/>
        </w:rPr>
        <w:t xml:space="preserve"> przetwarzania</w:t>
      </w:r>
      <w:r w:rsidRPr="00215397">
        <w:rPr>
          <w:sz w:val="20"/>
          <w:szCs w:val="20"/>
        </w:rPr>
        <w:t>, którego dokonano na podstawie zgody przed jej wycofaniem;</w:t>
      </w:r>
      <w:bookmarkStart w:id="0" w:name="_GoBack"/>
      <w:bookmarkEnd w:id="0"/>
    </w:p>
    <w:p w:rsidR="007B6F50" w:rsidRPr="007B6F50" w:rsidRDefault="00C166AE" w:rsidP="00E86AD2">
      <w:pPr>
        <w:pStyle w:val="Tekstpodstawowywcity"/>
        <w:numPr>
          <w:ilvl w:val="0"/>
          <w:numId w:val="11"/>
        </w:numPr>
        <w:spacing w:after="0"/>
        <w:jc w:val="both"/>
        <w:rPr>
          <w:color w:val="FF0000"/>
          <w:sz w:val="20"/>
          <w:szCs w:val="20"/>
        </w:rPr>
      </w:pPr>
      <w:r w:rsidRPr="00C80679">
        <w:rPr>
          <w:sz w:val="20"/>
          <w:szCs w:val="20"/>
        </w:rPr>
        <w:lastRenderedPageBreak/>
        <w:t xml:space="preserve">Dane osobowe nie będą podlegać decyzji, która opiera się na </w:t>
      </w:r>
      <w:proofErr w:type="gramStart"/>
      <w:r w:rsidRPr="00C80679">
        <w:rPr>
          <w:sz w:val="20"/>
          <w:szCs w:val="20"/>
        </w:rPr>
        <w:t>zautomatyzowanym  przetwarzaniu</w:t>
      </w:r>
      <w:proofErr w:type="gramEnd"/>
      <w:r w:rsidRPr="00C80679">
        <w:rPr>
          <w:sz w:val="20"/>
          <w:szCs w:val="20"/>
        </w:rPr>
        <w:t xml:space="preserve">, </w:t>
      </w:r>
      <w:r w:rsidR="00E86AD2">
        <w:rPr>
          <w:sz w:val="20"/>
          <w:szCs w:val="20"/>
        </w:rPr>
        <w:br/>
        <w:t>w tym profilowaniu.</w:t>
      </w:r>
      <w:r w:rsidRPr="00C80679">
        <w:rPr>
          <w:sz w:val="20"/>
          <w:szCs w:val="20"/>
        </w:rPr>
        <w:t xml:space="preserve"> </w:t>
      </w:r>
    </w:p>
    <w:p w:rsidR="006F264D" w:rsidRPr="007452F6" w:rsidRDefault="00C166AE" w:rsidP="007452F6">
      <w:pPr>
        <w:pStyle w:val="Tekstpodstawowywcity"/>
        <w:numPr>
          <w:ilvl w:val="0"/>
          <w:numId w:val="11"/>
        </w:numPr>
        <w:spacing w:after="0"/>
        <w:jc w:val="both"/>
        <w:rPr>
          <w:color w:val="FF0000"/>
          <w:sz w:val="20"/>
          <w:szCs w:val="20"/>
        </w:rPr>
      </w:pPr>
      <w:r w:rsidRPr="00C80679">
        <w:rPr>
          <w:sz w:val="20"/>
          <w:szCs w:val="20"/>
        </w:rPr>
        <w:t xml:space="preserve">Administrator nie przekazuje danych osobowych poza teren Polski/ UE/ Europejskiego Obszaru Gospodarczego </w:t>
      </w:r>
    </w:p>
    <w:sectPr w:rsidR="006F264D" w:rsidRPr="007452F6" w:rsidSect="006374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5321C"/>
    <w:multiLevelType w:val="hybridMultilevel"/>
    <w:tmpl w:val="1CA4124E"/>
    <w:lvl w:ilvl="0" w:tplc="04150007">
      <w:start w:val="1"/>
      <w:numFmt w:val="bullet"/>
      <w:lvlText w:val=""/>
      <w:lvlJc w:val="left"/>
      <w:pPr>
        <w:tabs>
          <w:tab w:val="num" w:pos="1042"/>
        </w:tabs>
        <w:ind w:left="1042" w:hanging="360"/>
      </w:pPr>
      <w:rPr>
        <w:rFonts w:ascii="Wingdings" w:hAnsi="Wingdings" w:hint="default"/>
        <w:sz w:val="16"/>
      </w:rPr>
    </w:lvl>
    <w:lvl w:ilvl="1" w:tplc="04150003" w:tentative="1">
      <w:start w:val="1"/>
      <w:numFmt w:val="bullet"/>
      <w:lvlText w:val="o"/>
      <w:lvlJc w:val="left"/>
      <w:pPr>
        <w:tabs>
          <w:tab w:val="num" w:pos="1762"/>
        </w:tabs>
        <w:ind w:left="1762" w:hanging="360"/>
      </w:pPr>
      <w:rPr>
        <w:rFonts w:ascii="Courier New" w:hAnsi="Courier New" w:hint="default"/>
      </w:rPr>
    </w:lvl>
    <w:lvl w:ilvl="2" w:tplc="04150005" w:tentative="1">
      <w:start w:val="1"/>
      <w:numFmt w:val="bullet"/>
      <w:lvlText w:val=""/>
      <w:lvlJc w:val="left"/>
      <w:pPr>
        <w:tabs>
          <w:tab w:val="num" w:pos="2482"/>
        </w:tabs>
        <w:ind w:left="2482" w:hanging="360"/>
      </w:pPr>
      <w:rPr>
        <w:rFonts w:ascii="Wingdings" w:hAnsi="Wingdings" w:hint="default"/>
      </w:rPr>
    </w:lvl>
    <w:lvl w:ilvl="3" w:tplc="04150001" w:tentative="1">
      <w:start w:val="1"/>
      <w:numFmt w:val="bullet"/>
      <w:lvlText w:val=""/>
      <w:lvlJc w:val="left"/>
      <w:pPr>
        <w:tabs>
          <w:tab w:val="num" w:pos="3202"/>
        </w:tabs>
        <w:ind w:left="3202" w:hanging="360"/>
      </w:pPr>
      <w:rPr>
        <w:rFonts w:ascii="Symbol" w:hAnsi="Symbol" w:hint="default"/>
      </w:rPr>
    </w:lvl>
    <w:lvl w:ilvl="4" w:tplc="04150003" w:tentative="1">
      <w:start w:val="1"/>
      <w:numFmt w:val="bullet"/>
      <w:lvlText w:val="o"/>
      <w:lvlJc w:val="left"/>
      <w:pPr>
        <w:tabs>
          <w:tab w:val="num" w:pos="3922"/>
        </w:tabs>
        <w:ind w:left="3922" w:hanging="360"/>
      </w:pPr>
      <w:rPr>
        <w:rFonts w:ascii="Courier New" w:hAnsi="Courier New" w:hint="default"/>
      </w:rPr>
    </w:lvl>
    <w:lvl w:ilvl="5" w:tplc="04150005" w:tentative="1">
      <w:start w:val="1"/>
      <w:numFmt w:val="bullet"/>
      <w:lvlText w:val=""/>
      <w:lvlJc w:val="left"/>
      <w:pPr>
        <w:tabs>
          <w:tab w:val="num" w:pos="4642"/>
        </w:tabs>
        <w:ind w:left="4642" w:hanging="360"/>
      </w:pPr>
      <w:rPr>
        <w:rFonts w:ascii="Wingdings" w:hAnsi="Wingdings" w:hint="default"/>
      </w:rPr>
    </w:lvl>
    <w:lvl w:ilvl="6" w:tplc="04150001" w:tentative="1">
      <w:start w:val="1"/>
      <w:numFmt w:val="bullet"/>
      <w:lvlText w:val=""/>
      <w:lvlJc w:val="left"/>
      <w:pPr>
        <w:tabs>
          <w:tab w:val="num" w:pos="5362"/>
        </w:tabs>
        <w:ind w:left="5362" w:hanging="360"/>
      </w:pPr>
      <w:rPr>
        <w:rFonts w:ascii="Symbol" w:hAnsi="Symbol" w:hint="default"/>
      </w:rPr>
    </w:lvl>
    <w:lvl w:ilvl="7" w:tplc="04150003" w:tentative="1">
      <w:start w:val="1"/>
      <w:numFmt w:val="bullet"/>
      <w:lvlText w:val="o"/>
      <w:lvlJc w:val="left"/>
      <w:pPr>
        <w:tabs>
          <w:tab w:val="num" w:pos="6082"/>
        </w:tabs>
        <w:ind w:left="6082" w:hanging="360"/>
      </w:pPr>
      <w:rPr>
        <w:rFonts w:ascii="Courier New" w:hAnsi="Courier New" w:hint="default"/>
      </w:rPr>
    </w:lvl>
    <w:lvl w:ilvl="8" w:tplc="04150005" w:tentative="1">
      <w:start w:val="1"/>
      <w:numFmt w:val="bullet"/>
      <w:lvlText w:val=""/>
      <w:lvlJc w:val="left"/>
      <w:pPr>
        <w:tabs>
          <w:tab w:val="num" w:pos="6802"/>
        </w:tabs>
        <w:ind w:left="6802" w:hanging="360"/>
      </w:pPr>
      <w:rPr>
        <w:rFonts w:ascii="Wingdings" w:hAnsi="Wingdings" w:hint="default"/>
      </w:rPr>
    </w:lvl>
  </w:abstractNum>
  <w:abstractNum w:abstractNumId="1" w15:restartNumberingAfterBreak="0">
    <w:nsid w:val="291D095A"/>
    <w:multiLevelType w:val="hybridMultilevel"/>
    <w:tmpl w:val="0570E904"/>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2A747203"/>
    <w:multiLevelType w:val="hybridMultilevel"/>
    <w:tmpl w:val="84E0E7E4"/>
    <w:lvl w:ilvl="0" w:tplc="B3E27478">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3966478F"/>
    <w:multiLevelType w:val="hybridMultilevel"/>
    <w:tmpl w:val="F65485DE"/>
    <w:lvl w:ilvl="0" w:tplc="04150007">
      <w:start w:val="1"/>
      <w:numFmt w:val="bullet"/>
      <w:lvlText w:val=""/>
      <w:lvlJc w:val="left"/>
      <w:pPr>
        <w:tabs>
          <w:tab w:val="num" w:pos="1042"/>
        </w:tabs>
        <w:ind w:left="1042" w:hanging="360"/>
      </w:pPr>
      <w:rPr>
        <w:rFonts w:ascii="Wingdings" w:hAnsi="Wingdings" w:hint="default"/>
        <w:sz w:val="16"/>
      </w:rPr>
    </w:lvl>
    <w:lvl w:ilvl="1" w:tplc="04150003" w:tentative="1">
      <w:start w:val="1"/>
      <w:numFmt w:val="bullet"/>
      <w:lvlText w:val="o"/>
      <w:lvlJc w:val="left"/>
      <w:pPr>
        <w:tabs>
          <w:tab w:val="num" w:pos="1762"/>
        </w:tabs>
        <w:ind w:left="1762" w:hanging="360"/>
      </w:pPr>
      <w:rPr>
        <w:rFonts w:ascii="Courier New" w:hAnsi="Courier New" w:hint="default"/>
      </w:rPr>
    </w:lvl>
    <w:lvl w:ilvl="2" w:tplc="04150005" w:tentative="1">
      <w:start w:val="1"/>
      <w:numFmt w:val="bullet"/>
      <w:lvlText w:val=""/>
      <w:lvlJc w:val="left"/>
      <w:pPr>
        <w:tabs>
          <w:tab w:val="num" w:pos="2482"/>
        </w:tabs>
        <w:ind w:left="2482" w:hanging="360"/>
      </w:pPr>
      <w:rPr>
        <w:rFonts w:ascii="Wingdings" w:hAnsi="Wingdings" w:hint="default"/>
      </w:rPr>
    </w:lvl>
    <w:lvl w:ilvl="3" w:tplc="04150001" w:tentative="1">
      <w:start w:val="1"/>
      <w:numFmt w:val="bullet"/>
      <w:lvlText w:val=""/>
      <w:lvlJc w:val="left"/>
      <w:pPr>
        <w:tabs>
          <w:tab w:val="num" w:pos="3202"/>
        </w:tabs>
        <w:ind w:left="3202" w:hanging="360"/>
      </w:pPr>
      <w:rPr>
        <w:rFonts w:ascii="Symbol" w:hAnsi="Symbol" w:hint="default"/>
      </w:rPr>
    </w:lvl>
    <w:lvl w:ilvl="4" w:tplc="04150003" w:tentative="1">
      <w:start w:val="1"/>
      <w:numFmt w:val="bullet"/>
      <w:lvlText w:val="o"/>
      <w:lvlJc w:val="left"/>
      <w:pPr>
        <w:tabs>
          <w:tab w:val="num" w:pos="3922"/>
        </w:tabs>
        <w:ind w:left="3922" w:hanging="360"/>
      </w:pPr>
      <w:rPr>
        <w:rFonts w:ascii="Courier New" w:hAnsi="Courier New" w:hint="default"/>
      </w:rPr>
    </w:lvl>
    <w:lvl w:ilvl="5" w:tplc="04150005" w:tentative="1">
      <w:start w:val="1"/>
      <w:numFmt w:val="bullet"/>
      <w:lvlText w:val=""/>
      <w:lvlJc w:val="left"/>
      <w:pPr>
        <w:tabs>
          <w:tab w:val="num" w:pos="4642"/>
        </w:tabs>
        <w:ind w:left="4642" w:hanging="360"/>
      </w:pPr>
      <w:rPr>
        <w:rFonts w:ascii="Wingdings" w:hAnsi="Wingdings" w:hint="default"/>
      </w:rPr>
    </w:lvl>
    <w:lvl w:ilvl="6" w:tplc="04150001" w:tentative="1">
      <w:start w:val="1"/>
      <w:numFmt w:val="bullet"/>
      <w:lvlText w:val=""/>
      <w:lvlJc w:val="left"/>
      <w:pPr>
        <w:tabs>
          <w:tab w:val="num" w:pos="5362"/>
        </w:tabs>
        <w:ind w:left="5362" w:hanging="360"/>
      </w:pPr>
      <w:rPr>
        <w:rFonts w:ascii="Symbol" w:hAnsi="Symbol" w:hint="default"/>
      </w:rPr>
    </w:lvl>
    <w:lvl w:ilvl="7" w:tplc="04150003" w:tentative="1">
      <w:start w:val="1"/>
      <w:numFmt w:val="bullet"/>
      <w:lvlText w:val="o"/>
      <w:lvlJc w:val="left"/>
      <w:pPr>
        <w:tabs>
          <w:tab w:val="num" w:pos="6082"/>
        </w:tabs>
        <w:ind w:left="6082" w:hanging="360"/>
      </w:pPr>
      <w:rPr>
        <w:rFonts w:ascii="Courier New" w:hAnsi="Courier New" w:hint="default"/>
      </w:rPr>
    </w:lvl>
    <w:lvl w:ilvl="8" w:tplc="04150005" w:tentative="1">
      <w:start w:val="1"/>
      <w:numFmt w:val="bullet"/>
      <w:lvlText w:val=""/>
      <w:lvlJc w:val="left"/>
      <w:pPr>
        <w:tabs>
          <w:tab w:val="num" w:pos="6802"/>
        </w:tabs>
        <w:ind w:left="6802" w:hanging="360"/>
      </w:pPr>
      <w:rPr>
        <w:rFonts w:ascii="Wingdings" w:hAnsi="Wingdings" w:hint="default"/>
      </w:rPr>
    </w:lvl>
  </w:abstractNum>
  <w:abstractNum w:abstractNumId="4" w15:restartNumberingAfterBreak="0">
    <w:nsid w:val="3B5A344A"/>
    <w:multiLevelType w:val="hybridMultilevel"/>
    <w:tmpl w:val="5E8204E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44F771E0"/>
    <w:multiLevelType w:val="hybridMultilevel"/>
    <w:tmpl w:val="E4F6772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45CC6C8D"/>
    <w:multiLevelType w:val="hybridMultilevel"/>
    <w:tmpl w:val="844AAFE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A373B9"/>
    <w:multiLevelType w:val="hybridMultilevel"/>
    <w:tmpl w:val="6FE41BDC"/>
    <w:lvl w:ilvl="0" w:tplc="0C3A7B2E">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FDB2D4F"/>
    <w:multiLevelType w:val="hybridMultilevel"/>
    <w:tmpl w:val="45D2DEC4"/>
    <w:lvl w:ilvl="0" w:tplc="EC28752E">
      <w:start w:val="1"/>
      <w:numFmt w:val="decimal"/>
      <w:lvlText w:val="%1."/>
      <w:lvlJc w:val="left"/>
      <w:pPr>
        <w:ind w:left="720" w:hanging="360"/>
      </w:pPr>
      <w:rPr>
        <w:rFonts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60F30B25"/>
    <w:multiLevelType w:val="hybridMultilevel"/>
    <w:tmpl w:val="5D3A143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8"/>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2"/>
  </w:num>
  <w:num w:numId="10">
    <w:abstractNumId w:val="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64D"/>
    <w:rsid w:val="00001ED8"/>
    <w:rsid w:val="0001064C"/>
    <w:rsid w:val="00016912"/>
    <w:rsid w:val="0008046D"/>
    <w:rsid w:val="00086432"/>
    <w:rsid w:val="00094033"/>
    <w:rsid w:val="000C3EA1"/>
    <w:rsid w:val="00110FCE"/>
    <w:rsid w:val="001237AD"/>
    <w:rsid w:val="00182E78"/>
    <w:rsid w:val="001F079B"/>
    <w:rsid w:val="00215397"/>
    <w:rsid w:val="00221750"/>
    <w:rsid w:val="00221832"/>
    <w:rsid w:val="00334234"/>
    <w:rsid w:val="003956FF"/>
    <w:rsid w:val="003D7A4A"/>
    <w:rsid w:val="0041368D"/>
    <w:rsid w:val="00564890"/>
    <w:rsid w:val="00565BF9"/>
    <w:rsid w:val="005754AE"/>
    <w:rsid w:val="005A209E"/>
    <w:rsid w:val="005D3B1E"/>
    <w:rsid w:val="005E3122"/>
    <w:rsid w:val="005E707E"/>
    <w:rsid w:val="00637483"/>
    <w:rsid w:val="006C2753"/>
    <w:rsid w:val="006E660D"/>
    <w:rsid w:val="006F264D"/>
    <w:rsid w:val="007452F6"/>
    <w:rsid w:val="00751190"/>
    <w:rsid w:val="007722C2"/>
    <w:rsid w:val="00794C05"/>
    <w:rsid w:val="007B6F50"/>
    <w:rsid w:val="007B7E41"/>
    <w:rsid w:val="007E4E0D"/>
    <w:rsid w:val="00813460"/>
    <w:rsid w:val="0084722D"/>
    <w:rsid w:val="00886919"/>
    <w:rsid w:val="00902822"/>
    <w:rsid w:val="009B3F63"/>
    <w:rsid w:val="009C7A83"/>
    <w:rsid w:val="00A320D2"/>
    <w:rsid w:val="00A56779"/>
    <w:rsid w:val="00A8254D"/>
    <w:rsid w:val="00A8623F"/>
    <w:rsid w:val="00A905E3"/>
    <w:rsid w:val="00AD03E1"/>
    <w:rsid w:val="00AF3191"/>
    <w:rsid w:val="00B068B0"/>
    <w:rsid w:val="00B22E46"/>
    <w:rsid w:val="00B24F32"/>
    <w:rsid w:val="00B41FE6"/>
    <w:rsid w:val="00BA217A"/>
    <w:rsid w:val="00BA73EB"/>
    <w:rsid w:val="00BC21AE"/>
    <w:rsid w:val="00BD45C3"/>
    <w:rsid w:val="00BD647D"/>
    <w:rsid w:val="00BE0C56"/>
    <w:rsid w:val="00C166AE"/>
    <w:rsid w:val="00C329DB"/>
    <w:rsid w:val="00C80679"/>
    <w:rsid w:val="00C83BA4"/>
    <w:rsid w:val="00CB017B"/>
    <w:rsid w:val="00D425B7"/>
    <w:rsid w:val="00D920A4"/>
    <w:rsid w:val="00DE30D6"/>
    <w:rsid w:val="00DF4BF1"/>
    <w:rsid w:val="00E5542B"/>
    <w:rsid w:val="00E86AD2"/>
    <w:rsid w:val="00EB6FBB"/>
    <w:rsid w:val="00EF55E9"/>
    <w:rsid w:val="00EF601D"/>
    <w:rsid w:val="00F95D2C"/>
    <w:rsid w:val="00FB71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1F871E-1CC2-4F53-A29C-432A2025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264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6F264D"/>
    <w:rPr>
      <w:rFonts w:ascii="Tahoma" w:hAnsi="Tahoma" w:cs="Tahoma"/>
      <w:b/>
      <w:bCs/>
      <w:sz w:val="20"/>
    </w:rPr>
  </w:style>
  <w:style w:type="character" w:customStyle="1" w:styleId="TekstpodstawowyZnak">
    <w:name w:val="Tekst podstawowy Znak"/>
    <w:basedOn w:val="Domylnaczcionkaakapitu"/>
    <w:link w:val="Tekstpodstawowy"/>
    <w:rsid w:val="006F264D"/>
    <w:rPr>
      <w:rFonts w:ascii="Tahoma" w:eastAsia="Times New Roman" w:hAnsi="Tahoma" w:cs="Tahoma"/>
      <w:b/>
      <w:bCs/>
      <w:sz w:val="20"/>
      <w:szCs w:val="24"/>
      <w:lang w:eastAsia="pl-PL"/>
    </w:rPr>
  </w:style>
  <w:style w:type="paragraph" w:styleId="Tekstpodstawowywcity">
    <w:name w:val="Body Text Indent"/>
    <w:basedOn w:val="Normalny"/>
    <w:link w:val="TekstpodstawowywcityZnak"/>
    <w:uiPriority w:val="99"/>
    <w:unhideWhenUsed/>
    <w:rsid w:val="006F264D"/>
    <w:pPr>
      <w:spacing w:after="120"/>
      <w:ind w:left="283"/>
    </w:pPr>
  </w:style>
  <w:style w:type="character" w:customStyle="1" w:styleId="TekstpodstawowywcityZnak">
    <w:name w:val="Tekst podstawowy wcięty Znak"/>
    <w:basedOn w:val="Domylnaczcionkaakapitu"/>
    <w:link w:val="Tekstpodstawowywcity"/>
    <w:uiPriority w:val="99"/>
    <w:rsid w:val="006F264D"/>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64D"/>
    <w:pPr>
      <w:ind w:left="720"/>
      <w:contextualSpacing/>
    </w:pPr>
  </w:style>
  <w:style w:type="character" w:styleId="Hipercze">
    <w:name w:val="Hyperlink"/>
    <w:basedOn w:val="Domylnaczcionkaakapitu"/>
    <w:uiPriority w:val="99"/>
    <w:unhideWhenUsed/>
    <w:rsid w:val="006F264D"/>
    <w:rPr>
      <w:color w:val="0000FF" w:themeColor="hyperlink"/>
      <w:u w:val="single"/>
    </w:rPr>
  </w:style>
  <w:style w:type="paragraph" w:styleId="Tekstpodstawowywcity2">
    <w:name w:val="Body Text Indent 2"/>
    <w:basedOn w:val="Normalny"/>
    <w:link w:val="Tekstpodstawowywcity2Znak"/>
    <w:uiPriority w:val="99"/>
    <w:unhideWhenUsed/>
    <w:rsid w:val="006F264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F264D"/>
    <w:rPr>
      <w:rFonts w:ascii="Times New Roman" w:eastAsia="Times New Roman" w:hAnsi="Times New Roman" w:cs="Times New Roman"/>
      <w:sz w:val="24"/>
      <w:szCs w:val="24"/>
      <w:lang w:eastAsia="pl-PL"/>
    </w:rPr>
  </w:style>
  <w:style w:type="paragraph" w:customStyle="1" w:styleId="Default">
    <w:name w:val="Default"/>
    <w:rsid w:val="005A209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copre">
    <w:name w:val="acopre"/>
    <w:basedOn w:val="Domylnaczcionkaakapitu"/>
    <w:rsid w:val="005A209E"/>
  </w:style>
  <w:style w:type="character" w:styleId="Uwydatnienie">
    <w:name w:val="Emphasis"/>
    <w:basedOn w:val="Domylnaczcionkaakapitu"/>
    <w:uiPriority w:val="20"/>
    <w:qFormat/>
    <w:rsid w:val="005A20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681510">
      <w:bodyDiv w:val="1"/>
      <w:marLeft w:val="0"/>
      <w:marRight w:val="0"/>
      <w:marTop w:val="0"/>
      <w:marBottom w:val="0"/>
      <w:divBdr>
        <w:top w:val="none" w:sz="0" w:space="0" w:color="auto"/>
        <w:left w:val="none" w:sz="0" w:space="0" w:color="auto"/>
        <w:bottom w:val="none" w:sz="0" w:space="0" w:color="auto"/>
        <w:right w:val="none" w:sz="0" w:space="0" w:color="auto"/>
      </w:divBdr>
    </w:div>
    <w:div w:id="1585456515">
      <w:bodyDiv w:val="1"/>
      <w:marLeft w:val="0"/>
      <w:marRight w:val="0"/>
      <w:marTop w:val="0"/>
      <w:marBottom w:val="0"/>
      <w:divBdr>
        <w:top w:val="none" w:sz="0" w:space="0" w:color="auto"/>
        <w:left w:val="none" w:sz="0" w:space="0" w:color="auto"/>
        <w:bottom w:val="none" w:sz="0" w:space="0" w:color="auto"/>
        <w:right w:val="none" w:sz="0" w:space="0" w:color="auto"/>
      </w:divBdr>
    </w:div>
    <w:div w:id="196283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_edu@um.byt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2956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Kryszkowska</dc:creator>
  <cp:lastModifiedBy>przedszkole</cp:lastModifiedBy>
  <cp:revision>2</cp:revision>
  <dcterms:created xsi:type="dcterms:W3CDTF">2023-04-19T05:34:00Z</dcterms:created>
  <dcterms:modified xsi:type="dcterms:W3CDTF">2023-04-19T05:34:00Z</dcterms:modified>
</cp:coreProperties>
</file>