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946A" w14:textId="3F90C88D" w:rsidR="007E6C64" w:rsidRPr="008C23A3" w:rsidRDefault="007E6C64" w:rsidP="007E6C64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8C23A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</w:t>
      </w:r>
      <w:r w:rsidR="00545D93" w:rsidRPr="008C23A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7</w:t>
      </w:r>
      <w:r w:rsidRPr="008C23A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szkoły podstawowej </w:t>
      </w:r>
      <w:r w:rsidRPr="008C23A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oparte na </w:t>
      </w:r>
      <w:r w:rsidRPr="008C23A3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Programie nauczania biologii „</w:t>
      </w:r>
      <w:r w:rsidR="00D04F5D" w:rsidRPr="008C23A3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Biologia bez tajemnic</w:t>
      </w:r>
      <w:r w:rsidRPr="008C23A3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” </w:t>
      </w:r>
      <w:r w:rsidRPr="008C23A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</w:t>
      </w:r>
      <w:r w:rsidR="00D04F5D" w:rsidRPr="008C23A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Stanisława Czachorowskiego, Julii Idziak, Bogusława Mikołajczyk, Kamila Narewska-</w:t>
      </w:r>
      <w:proofErr w:type="spellStart"/>
      <w:r w:rsidR="00D04F5D" w:rsidRPr="008C23A3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Prella</w:t>
      </w:r>
      <w:proofErr w:type="spellEnd"/>
    </w:p>
    <w:p w14:paraId="721E25DD" w14:textId="77777777" w:rsidR="007E6C64" w:rsidRPr="00BE23BC" w:rsidRDefault="007E6C64" w:rsidP="007E6C64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14:paraId="3CB334E0" w14:textId="40709D07" w:rsidR="00583E53" w:rsidRPr="008C23A3" w:rsidRDefault="007E6C64" w:rsidP="0004133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Ocenę </w:t>
      </w:r>
      <w:r w:rsidRPr="008C23A3">
        <w:rPr>
          <w:rFonts w:ascii="Times New Roman" w:hAnsi="Times New Roman" w:cs="Times New Roman"/>
          <w:b/>
          <w:bCs/>
          <w:sz w:val="20"/>
          <w:szCs w:val="20"/>
        </w:rPr>
        <w:t>dopuszczającą</w:t>
      </w:r>
      <w:r w:rsidR="008C23A3" w:rsidRPr="008C23A3">
        <w:rPr>
          <w:rFonts w:ascii="Times New Roman" w:hAnsi="Times New Roman" w:cs="Times New Roman"/>
          <w:sz w:val="20"/>
          <w:szCs w:val="20"/>
        </w:rPr>
        <w:t xml:space="preserve"> </w:t>
      </w:r>
      <w:r w:rsidRPr="008C23A3">
        <w:rPr>
          <w:rFonts w:ascii="Times New Roman" w:hAnsi="Times New Roman" w:cs="Times New Roman"/>
          <w:sz w:val="20"/>
          <w:szCs w:val="20"/>
        </w:rPr>
        <w:t>otrzymuje uczeń, który:</w:t>
      </w:r>
    </w:p>
    <w:p w14:paraId="69A760B4" w14:textId="4C474C4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w sposób uporządkowany elementy hierarchicznej budowy organizmu człowieka</w:t>
      </w:r>
    </w:p>
    <w:p w14:paraId="5535C390" w14:textId="664542BC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tkanki zwierzęce</w:t>
      </w:r>
    </w:p>
    <w:p w14:paraId="0A9C53EA" w14:textId="0A1E206F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układy narządów tworzące organizm człowieka</w:t>
      </w:r>
    </w:p>
    <w:p w14:paraId="7CCA6F21" w14:textId="40CEF8A6" w:rsidR="00DD4E50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elementy budowy skóry</w:t>
      </w:r>
    </w:p>
    <w:p w14:paraId="6458F86B" w14:textId="77777777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przykładowe choroby skóry (czerniak, grzybice skóry)</w:t>
      </w:r>
    </w:p>
    <w:p w14:paraId="3BFEAC27" w14:textId="5F25C63B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zasady higieny skóry</w:t>
      </w:r>
    </w:p>
    <w:p w14:paraId="7F76CCE3" w14:textId="47329BAD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części układu ruchu, rozróżnia część czynną i część bierną</w:t>
      </w:r>
    </w:p>
    <w:p w14:paraId="0B9F2A30" w14:textId="7B8B184E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funkcje szkieletu osiowego</w:t>
      </w:r>
    </w:p>
    <w:p w14:paraId="74222184" w14:textId="22306E1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 xml:space="preserve">podaje nazwy elementów szkieletu osiowego </w:t>
      </w:r>
    </w:p>
    <w:p w14:paraId="5C6CB9FD" w14:textId="36FBFE4F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 xml:space="preserve">podaje nazwy obręczy </w:t>
      </w:r>
    </w:p>
    <w:p w14:paraId="5228149F" w14:textId="7C57FF00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podaje funkcje szkieletu obręczy i kończyn</w:t>
      </w:r>
    </w:p>
    <w:p w14:paraId="66ABFF50" w14:textId="56DEAF3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opisuje budowę zewnętrzną i budowę wewnętrzną kości</w:t>
      </w:r>
    </w:p>
    <w:p w14:paraId="6F6E7AF3" w14:textId="37F3BEF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określa funkcje kości</w:t>
      </w:r>
    </w:p>
    <w:p w14:paraId="7C6FA2C7" w14:textId="1CF12315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podaje nazwy elementów budujących mięsień szkieletowy</w:t>
      </w:r>
    </w:p>
    <w:p w14:paraId="660F977E" w14:textId="69DB95F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sposoby zapobiegania wadom postawy (profilaktyka)</w:t>
      </w:r>
    </w:p>
    <w:p w14:paraId="7FAF35A5" w14:textId="28146365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składniki odżywcze</w:t>
      </w:r>
    </w:p>
    <w:p w14:paraId="7FA9EABB" w14:textId="3135E48C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podaje źródła pokarmowe białek, cukrów i tłuszczów</w:t>
      </w:r>
    </w:p>
    <w:p w14:paraId="349F0870" w14:textId="7B8D93F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podaje źródła pokarmowe soli mineralnych (magnezu, wapnia, żelaza)</w:t>
      </w:r>
    </w:p>
    <w:p w14:paraId="541377F2" w14:textId="01717087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źródła pokarmowe witamin (A, D, K, C, B6 i B12)</w:t>
      </w:r>
    </w:p>
    <w:p w14:paraId="09ED4ECB" w14:textId="77F694C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rozpoznaje elementy budowy układu pokarmowego na schemacie / modelu / według opisu</w:t>
      </w:r>
    </w:p>
    <w:p w14:paraId="6FF466FC" w14:textId="49B676CD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wskazuje rodzaje zębów</w:t>
      </w:r>
    </w:p>
    <w:p w14:paraId="0E1FB5F4" w14:textId="77F87A0D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wskazuje miejsca trawienia pokarmu</w:t>
      </w:r>
    </w:p>
    <w:p w14:paraId="71941466" w14:textId="126F2DED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produkty trawienia białek, cukrów i tłuszczów</w:t>
      </w:r>
    </w:p>
    <w:p w14:paraId="58DF8730" w14:textId="4E419179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podaje miejsce wchłaniania białek, cukrów i tłuszczów</w:t>
      </w:r>
    </w:p>
    <w:p w14:paraId="12521947" w14:textId="4476A78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zasady prawidłowego odżywiania się</w:t>
      </w:r>
    </w:p>
    <w:p w14:paraId="72A06E4A" w14:textId="17058DFC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wpływ czynników (płeć, wiek, aktywność fizyczna, stan zdrowia, rodzaj wykonywanej pracy) na potrzebną ilość spożywanego pokarmu</w:t>
      </w:r>
    </w:p>
    <w:p w14:paraId="3597204A" w14:textId="4B24A8E7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podaje zasady profilaktyki wybranych chorób układu pokarmowego (zatrucie pokarmowe, próchnica, rak jelita grubego, WZW typu A, B, C oraz choroba wrzodowa żołądka i dwunastnicy)</w:t>
      </w:r>
    </w:p>
    <w:p w14:paraId="21DD074B" w14:textId="58709423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rozpoznaje elementy budowy układu oddechowego na schemacie / modelu / według opisu</w:t>
      </w:r>
    </w:p>
    <w:p w14:paraId="376D8012" w14:textId="71EFE3F8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podaje definicję wymiany gazowej</w:t>
      </w:r>
    </w:p>
    <w:p w14:paraId="7ED6F260" w14:textId="1B099875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podaje definicję oddychania komórkowego</w:t>
      </w:r>
    </w:p>
    <w:p w14:paraId="171D43CA" w14:textId="5A2A819E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wskazuje miejsca wymiany gazowej</w:t>
      </w:r>
    </w:p>
    <w:p w14:paraId="58BE5A0C" w14:textId="2BBB5E5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zasady higieny układu oddechowego</w:t>
      </w:r>
    </w:p>
    <w:p w14:paraId="19916B02" w14:textId="4E1E340C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podaje przykłady chorób układu oddechowego (rak płuca, angina, gruźlica)</w:t>
      </w:r>
    </w:p>
    <w:p w14:paraId="0E9AE691" w14:textId="77BF9C67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wyjaśnia pojęcie profilaktyka</w:t>
      </w:r>
    </w:p>
    <w:p w14:paraId="508A7F5A" w14:textId="0CE018C7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główne składniki krwi (elementy morfotyczne, osocze)</w:t>
      </w:r>
    </w:p>
    <w:p w14:paraId="6C449089" w14:textId="0C23396D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grupy krwi w układzie AB0 oraz Rh</w:t>
      </w:r>
    </w:p>
    <w:p w14:paraId="1D69C6BE" w14:textId="3E5EC7BD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wyjaśnia pojęcie transfuzji krwi</w:t>
      </w:r>
    </w:p>
    <w:p w14:paraId="7DFA1AF2" w14:textId="55217FE4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elementy układu krwionośnego</w:t>
      </w:r>
    </w:p>
    <w:p w14:paraId="7EE8B164" w14:textId="01342CB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rodzaje naczyń krwionośnych</w:t>
      </w:r>
    </w:p>
    <w:p w14:paraId="3FEA56B8" w14:textId="49A3342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przedstawia funkcje układu krwionośnego</w:t>
      </w:r>
    </w:p>
    <w:p w14:paraId="1C0DA165" w14:textId="1513A7D0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rozpoznaje serce i określa jego położenie w ciele człowieka</w:t>
      </w:r>
    </w:p>
    <w:p w14:paraId="51F55D48" w14:textId="2E19A2FE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opisuje na schemacie drogę krwi w ciele człowieka</w:t>
      </w:r>
    </w:p>
    <w:p w14:paraId="4D0878D5" w14:textId="288EA83E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określa, że dieta i aktywność fizyczna mają wpływ na układ krwionośny</w:t>
      </w:r>
    </w:p>
    <w:p w14:paraId="59106FE0" w14:textId="03D90E5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wskazuje układ limfatyczny jako część układu krążenia</w:t>
      </w:r>
    </w:p>
    <w:p w14:paraId="66A0BED0" w14:textId="3907115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wyjaśnia, co to jest odporność organizmu</w:t>
      </w:r>
    </w:p>
    <w:p w14:paraId="3FC5149E" w14:textId="5F302CBC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 xml:space="preserve">wyjaśnia pojęcie transplantacja </w:t>
      </w:r>
    </w:p>
    <w:p w14:paraId="188580DC" w14:textId="5631201B" w:rsidR="00263C71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alergię jako zaburzenie pracy układu odpornościowego</w:t>
      </w:r>
    </w:p>
    <w:p w14:paraId="235CF845" w14:textId="35A996A8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wyjaśnia istotę procesu wydalania</w:t>
      </w:r>
    </w:p>
    <w:p w14:paraId="40AD2B9C" w14:textId="4605859F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substancje, które są wydalane z organizmu (mocznik, dwutlenek węgla, woda)</w:t>
      </w:r>
    </w:p>
    <w:p w14:paraId="4E6ED085" w14:textId="5CE3EF64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lastRenderedPageBreak/>
        <w:t>wymienia narządy biorące udział w wydalaniu</w:t>
      </w:r>
    </w:p>
    <w:p w14:paraId="0C4257C9" w14:textId="2F63A5DF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przykładowe choroby układu moczowego (zakażenia dróg moczowych, kamica nerkowa)</w:t>
      </w:r>
    </w:p>
    <w:p w14:paraId="1D15E3DE" w14:textId="1CDF2DFC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zasady higieny układu moczowego</w:t>
      </w:r>
    </w:p>
    <w:p w14:paraId="0052DE63" w14:textId="38F3EB7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części budujące układ nerwowy</w:t>
      </w:r>
    </w:p>
    <w:p w14:paraId="062A1BF7" w14:textId="009C588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funkcje układu nerwowego</w:t>
      </w:r>
    </w:p>
    <w:p w14:paraId="187F755A" w14:textId="08FCB39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elementy budujące ośrodkowy układ nerwowy</w:t>
      </w:r>
    </w:p>
    <w:p w14:paraId="6CC5BC65" w14:textId="6181A5EE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elementy mózgowia</w:t>
      </w:r>
    </w:p>
    <w:p w14:paraId="78D95946" w14:textId="45C7822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funkcje ośrodkowego układu nerwowego</w:t>
      </w:r>
    </w:p>
    <w:p w14:paraId="4542CE49" w14:textId="11D8D68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elementy budujące obwodowy układ nerwowy</w:t>
      </w:r>
    </w:p>
    <w:p w14:paraId="2EF0AA1A" w14:textId="46A9DF84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funkcje obwodowego układu nerwowego</w:t>
      </w:r>
    </w:p>
    <w:p w14:paraId="61BA6A48" w14:textId="7DF09DD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rodzaje odruchów</w:t>
      </w:r>
    </w:p>
    <w:p w14:paraId="478C26E5" w14:textId="12E37D73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skutki stresu długotrwałego</w:t>
      </w:r>
    </w:p>
    <w:p w14:paraId="66BCF7C1" w14:textId="3C50578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wyjaśnia, czym jest uzależnienie</w:t>
      </w:r>
    </w:p>
    <w:p w14:paraId="664B12DB" w14:textId="7139C893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substancje psychoaktywne</w:t>
      </w:r>
    </w:p>
    <w:p w14:paraId="3268B948" w14:textId="50D0B200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wskazuje umiejscowienie receptorów zmysłu smaku, węchu i dotyku</w:t>
      </w:r>
    </w:p>
    <w:p w14:paraId="7698CFC7" w14:textId="71499AEA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rozpoznaje elementy budowy oka</w:t>
      </w:r>
    </w:p>
    <w:p w14:paraId="5F67F037" w14:textId="2FC8F8F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rozpoznaje elementy budowy ucha</w:t>
      </w:r>
    </w:p>
    <w:p w14:paraId="31774F9D" w14:textId="4C033228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wady wzroku (krótkowzroczność, dalekowzroczność, astygmatyzm)</w:t>
      </w:r>
    </w:p>
    <w:p w14:paraId="53878EE8" w14:textId="31A804FE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definiuje, czym jest hałas</w:t>
      </w:r>
    </w:p>
    <w:p w14:paraId="0E7AADB5" w14:textId="15D463A9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wyjaśnia, co to jest gruczoł dokrewny, hormon</w:t>
      </w:r>
    </w:p>
    <w:p w14:paraId="1366B393" w14:textId="100006A4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przedstawia ogólnie rolę gruczołów dokrewnych</w:t>
      </w:r>
    </w:p>
    <w:p w14:paraId="1FB0C41F" w14:textId="6C0B768D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wskazuje ogólne skutki stosowania preparatów i leków hormonalnych bez konsultacji z lekarzem</w:t>
      </w:r>
    </w:p>
    <w:p w14:paraId="18E335FC" w14:textId="0ECFE92D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wyjaśnia, czym jest rozmnażanie płciowe</w:t>
      </w:r>
    </w:p>
    <w:p w14:paraId="5F9AD4B8" w14:textId="593110D4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określa rolę męskiego układu rozrodczego</w:t>
      </w:r>
    </w:p>
    <w:p w14:paraId="51DF7E52" w14:textId="4A5F78AC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określa rolę żeńskiego układu rozrodczego</w:t>
      </w:r>
    </w:p>
    <w:p w14:paraId="05FDE3B6" w14:textId="4BA5284A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etapy cyklu miesiączkowego kobiety</w:t>
      </w:r>
    </w:p>
    <w:p w14:paraId="78158160" w14:textId="1A07758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definiuje pojęcie choroby przenoszone drogą płciową</w:t>
      </w:r>
    </w:p>
    <w:p w14:paraId="6C112BEB" w14:textId="2B33887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definiuje pojęcia: zygota, zarodek i płód</w:t>
      </w:r>
    </w:p>
    <w:p w14:paraId="69CED3E0" w14:textId="730621D4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definiuje pojęcie zapłodnienie</w:t>
      </w:r>
    </w:p>
    <w:p w14:paraId="60E1F615" w14:textId="4D4CA67E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wyjaśnia pojęcie dojrzewania człowieka</w:t>
      </w:r>
    </w:p>
    <w:p w14:paraId="5F936E31" w14:textId="109C1FF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przedstawia zdrowie jako stan równowagi środowiska wewnętrznego organizmu oraz choroby jako zaburzenia homeostazy</w:t>
      </w:r>
    </w:p>
    <w:p w14:paraId="35B31AFE" w14:textId="5082372B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8C23A3">
        <w:rPr>
          <w:rFonts w:ascii="Times New Roman" w:hAnsi="Times New Roman" w:cs="Times New Roman"/>
          <w:color w:val="231F20"/>
          <w:sz w:val="20"/>
          <w:szCs w:val="20"/>
        </w:rPr>
        <w:t>wymienia układ narządów, który kontroluje utrzymanie równowagi wewnętrznej organizmu</w:t>
      </w:r>
    </w:p>
    <w:p w14:paraId="1291D7CA" w14:textId="77777777" w:rsidR="00263C71" w:rsidRPr="008C23A3" w:rsidRDefault="00263C71" w:rsidP="00041330">
      <w:pPr>
        <w:rPr>
          <w:rFonts w:ascii="Times New Roman" w:hAnsi="Times New Roman" w:cs="Times New Roman"/>
          <w:color w:val="231F20"/>
          <w:sz w:val="20"/>
          <w:szCs w:val="20"/>
        </w:rPr>
      </w:pPr>
    </w:p>
    <w:p w14:paraId="786849C8" w14:textId="47627D35" w:rsidR="00263C71" w:rsidRPr="008C23A3" w:rsidRDefault="00647BEE" w:rsidP="0004133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</w:t>
      </w:r>
      <w:r w:rsidR="007E6C64" w:rsidRPr="008C23A3">
        <w:rPr>
          <w:rFonts w:ascii="Times New Roman" w:hAnsi="Times New Roman" w:cs="Times New Roman"/>
          <w:sz w:val="20"/>
          <w:szCs w:val="20"/>
        </w:rPr>
        <w:t xml:space="preserve">cenę </w:t>
      </w:r>
      <w:r w:rsidR="007E6C64" w:rsidRPr="008C23A3">
        <w:rPr>
          <w:rFonts w:ascii="Times New Roman" w:hAnsi="Times New Roman" w:cs="Times New Roman"/>
          <w:b/>
          <w:bCs/>
          <w:sz w:val="20"/>
          <w:szCs w:val="20"/>
        </w:rPr>
        <w:t xml:space="preserve">dostateczną </w:t>
      </w:r>
      <w:r w:rsidR="007E6C64" w:rsidRPr="008C23A3">
        <w:rPr>
          <w:rFonts w:ascii="Times New Roman" w:hAnsi="Times New Roman" w:cs="Times New Roman"/>
          <w:sz w:val="20"/>
          <w:szCs w:val="20"/>
        </w:rPr>
        <w:t>otrzymuje uczeń, który spełnił wymagania na ocenę dopuszczającą</w:t>
      </w:r>
      <w:r w:rsidR="008C23A3" w:rsidRPr="008C23A3">
        <w:rPr>
          <w:rFonts w:ascii="Times New Roman" w:hAnsi="Times New Roman" w:cs="Times New Roman"/>
          <w:sz w:val="20"/>
          <w:szCs w:val="20"/>
        </w:rPr>
        <w:t xml:space="preserve"> </w:t>
      </w:r>
      <w:r w:rsidR="007E6C64" w:rsidRPr="008C23A3">
        <w:rPr>
          <w:rFonts w:ascii="Times New Roman" w:hAnsi="Times New Roman" w:cs="Times New Roman"/>
          <w:sz w:val="20"/>
          <w:szCs w:val="20"/>
        </w:rPr>
        <w:t>oraz:</w:t>
      </w:r>
    </w:p>
    <w:p w14:paraId="64B88F12" w14:textId="2E8B4590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rozpoznaje tkankę zwierzęcą na schemacie / według opisu</w:t>
      </w:r>
    </w:p>
    <w:p w14:paraId="175595C9" w14:textId="2FF87018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funkcje skóry</w:t>
      </w:r>
    </w:p>
    <w:p w14:paraId="495FF73E" w14:textId="68F106D5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modelu lub schemacie elementy budowy skóry</w:t>
      </w:r>
    </w:p>
    <w:p w14:paraId="019CDA59" w14:textId="01A0097A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zasady profilaktyki chorób skóry</w:t>
      </w:r>
    </w:p>
    <w:p w14:paraId="619C3633" w14:textId="7398369A" w:rsidR="00D9335A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uzasadnia konieczność wizyty u lekarza w przypadku zauważenia niepokojących zmian na skórze</w:t>
      </w:r>
    </w:p>
    <w:p w14:paraId="1F7FDD4E" w14:textId="3173B55F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najważniejsze funkcje szkieletu</w:t>
      </w:r>
    </w:p>
    <w:p w14:paraId="0759C012" w14:textId="3F01D374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modelu lub rysunku części szkieletu człowieka</w:t>
      </w:r>
    </w:p>
    <w:p w14:paraId="192A3800" w14:textId="4419F018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funkcje szkieletu osiowego</w:t>
      </w:r>
    </w:p>
    <w:p w14:paraId="03B31A17" w14:textId="321C9239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modelu lub schemacie elementy wchodzące w skład szkieletu osiowego</w:t>
      </w:r>
    </w:p>
    <w:p w14:paraId="08FC9FC7" w14:textId="0D2275D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połączenie kończyny ze szkieletem osiowym</w:t>
      </w:r>
    </w:p>
    <w:p w14:paraId="5E8A4A57" w14:textId="7E0E95FC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modelu lub schemacie elementy szkieletu kończyn i ich obręczy</w:t>
      </w:r>
    </w:p>
    <w:p w14:paraId="7A52DC85" w14:textId="109CD43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nazwy elementów szkieletu kończyn oraz obręczy</w:t>
      </w:r>
    </w:p>
    <w:p w14:paraId="57E2D041" w14:textId="6B85282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rozróżnia rodzaje kości</w:t>
      </w:r>
    </w:p>
    <w:p w14:paraId="335C23DB" w14:textId="6E623D87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schemacie / planszy lub modelu różne rodzaje kości</w:t>
      </w:r>
    </w:p>
    <w:p w14:paraId="70D86504" w14:textId="49DF4A78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rozpoznaje elementy mięśnia szkieletowego na schemacie lub modelu</w:t>
      </w:r>
    </w:p>
    <w:p w14:paraId="298CBDBE" w14:textId="1638C320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przykłady schorzeń układu ruchu (skrzywienia kręgosłupa, płaskostopie, krzywica, osteoporoza)</w:t>
      </w:r>
    </w:p>
    <w:p w14:paraId="0BE5DBFA" w14:textId="1AA25AD3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znaczenia białek, cukrów i tłuszczów dla prawidłowego funkcjonowania organizmu</w:t>
      </w:r>
    </w:p>
    <w:p w14:paraId="0C34B315" w14:textId="61830CF8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różnicuje źródła białek oraz tłuszczów</w:t>
      </w:r>
    </w:p>
    <w:p w14:paraId="5CC6D504" w14:textId="7B956865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znaczenia witamin (A, D, K, C, B6 i B12) i soli mineralnych (magnezu, wapnia, żelaza) dla prawidłowego funkcjonowania organizmu</w:t>
      </w:r>
    </w:p>
    <w:p w14:paraId="52E6D09F" w14:textId="2DD2F6E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funkcje wody w organizmie</w:t>
      </w:r>
    </w:p>
    <w:p w14:paraId="7BDE3940" w14:textId="11561040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lastRenderedPageBreak/>
        <w:t>wymienia elementy budowy układu pokarmowego</w:t>
      </w:r>
    </w:p>
    <w:p w14:paraId="1747561F" w14:textId="2DBA1A0E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znaczenie zębów w obróbce pokarmu</w:t>
      </w:r>
    </w:p>
    <w:p w14:paraId="26BF9F22" w14:textId="57864468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funkcje poszczególnych elementów układu pokarmowego</w:t>
      </w:r>
    </w:p>
    <w:p w14:paraId="204893DA" w14:textId="54FB21E5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rolę gruczołów trawiennych w procesie trawienia pokarmu</w:t>
      </w:r>
    </w:p>
    <w:p w14:paraId="1B5CC406" w14:textId="41503F69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pojęcie trawienia pokarmu</w:t>
      </w:r>
    </w:p>
    <w:p w14:paraId="50D8EC00" w14:textId="3E9D643B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oblicza wskaźnik BMI</w:t>
      </w:r>
    </w:p>
    <w:p w14:paraId="2CE2A354" w14:textId="371AF10B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zasady higieny układu pokarmowego</w:t>
      </w:r>
    </w:p>
    <w:p w14:paraId="0DA09381" w14:textId="1F9E030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zaburzenia związane z obniżeniem masy ciała</w:t>
      </w:r>
    </w:p>
    <w:p w14:paraId="72245619" w14:textId="0BE6B05C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objawy wybranych chorób układu pokarmowego (zatrucia pokarmowego, próchnicy, raka jelita grubego, WZW typu A, B, C oraz choroby wrzodowej żołądka i dwunastnicy)</w:t>
      </w:r>
    </w:p>
    <w:p w14:paraId="37F0E375" w14:textId="2C086F39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elementy budowy układu oddechowego</w:t>
      </w:r>
    </w:p>
    <w:p w14:paraId="2F52CB68" w14:textId="5A9FA137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funkcje poszczególnych elementów układu oddechowego</w:t>
      </w:r>
    </w:p>
    <w:p w14:paraId="16522EB3" w14:textId="38F8AE1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proces wydawania dźwięku</w:t>
      </w:r>
    </w:p>
    <w:p w14:paraId="69D63B4D" w14:textId="373AC26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mechanizm wentylacji płuc</w:t>
      </w:r>
    </w:p>
    <w:p w14:paraId="5AADF49A" w14:textId="643FD4E9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substraty i produkty oddychania komórkowego</w:t>
      </w:r>
    </w:p>
    <w:p w14:paraId="5E8DACE8" w14:textId="7FD7C808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porównuje palenie czynne i palenie bierne</w:t>
      </w:r>
    </w:p>
    <w:p w14:paraId="3CA8C72F" w14:textId="1421CF7F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negatywne skutki palenia papierosów oraz zanieczyszczeń powietrza</w:t>
      </w:r>
    </w:p>
    <w:p w14:paraId="77A3C3C4" w14:textId="702206E3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funkcje poszczególnych elementów krwi</w:t>
      </w:r>
    </w:p>
    <w:p w14:paraId="609A2A31" w14:textId="646F24CE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proces aglutynacji</w:t>
      </w:r>
    </w:p>
    <w:p w14:paraId="15517A89" w14:textId="16E3D3DF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pojęcie antygen</w:t>
      </w:r>
    </w:p>
    <w:p w14:paraId="71D6A059" w14:textId="3D43CE1B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na podstawie tabeli wskazuje uniwersalnego dawcę i uniwersalnego biorcę krwi</w:t>
      </w:r>
    </w:p>
    <w:p w14:paraId="51D27A94" w14:textId="6D46AF35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schemacie / według opisu naczynia krwionośne</w:t>
      </w:r>
    </w:p>
    <w:p w14:paraId="12B57089" w14:textId="4BBC767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elementy budowy serca (przedsionki i komory serca)</w:t>
      </w:r>
    </w:p>
    <w:p w14:paraId="55AAF968" w14:textId="1818C65D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miejsca wymiany gazowej podczas krążenia krwi</w:t>
      </w:r>
    </w:p>
    <w:p w14:paraId="1B2EE91E" w14:textId="097E9430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przykłady chorób krwi (anemia, białaczka) i układu krwionośnego (miażdżyca, nadciśnienie tętnicze, zawał serca)</w:t>
      </w:r>
    </w:p>
    <w:p w14:paraId="71B1F1AC" w14:textId="5807A3F8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rozpoznaje na schemacie narządy układu limfatycznego</w:t>
      </w:r>
    </w:p>
    <w:p w14:paraId="52914227" w14:textId="382A3337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funkcje układu limfatycznego</w:t>
      </w:r>
    </w:p>
    <w:p w14:paraId="29A3B6F3" w14:textId="45FBA1D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sposoby nabywania odporności</w:t>
      </w:r>
    </w:p>
    <w:p w14:paraId="08AE4785" w14:textId="4E18EEB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znaczenie przeszczepów narządów w sytuacji ratowania życia ludzkiego</w:t>
      </w:r>
    </w:p>
    <w:p w14:paraId="18F71127" w14:textId="6053D56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pojęcie alergia oraz tłumaczy reakcję układu odpornościowego na alergen</w:t>
      </w:r>
    </w:p>
    <w:p w14:paraId="4EEE7855" w14:textId="0B2DEDD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schemacie elementy układu moczowego</w:t>
      </w:r>
    </w:p>
    <w:p w14:paraId="2D8B2AD3" w14:textId="7C091CE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funkcje układu moczowego</w:t>
      </w:r>
    </w:p>
    <w:p w14:paraId="1380D020" w14:textId="04A6A9AE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zasady profilaktyki chorób układu moczowego</w:t>
      </w:r>
    </w:p>
    <w:p w14:paraId="2B435F7C" w14:textId="08C8311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rysunku lub modelu elementy układu nerwowego</w:t>
      </w:r>
    </w:p>
    <w:p w14:paraId="52B2DE07" w14:textId="030FC74D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rozpoznaje na podstawie opisu, schematu / rysunku lub pod mikroskopem tkankę nerwową</w:t>
      </w:r>
    </w:p>
    <w:p w14:paraId="32FCA569" w14:textId="0F5D923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funkcje mózgu</w:t>
      </w:r>
    </w:p>
    <w:p w14:paraId="21627215" w14:textId="13BE24A4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funkcje móżdżku</w:t>
      </w:r>
    </w:p>
    <w:p w14:paraId="58BF474D" w14:textId="009072F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funkcje pnia mózgu</w:t>
      </w:r>
    </w:p>
    <w:p w14:paraId="3D1F2D3D" w14:textId="4096F08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funkcje rdzenia kręgowego</w:t>
      </w:r>
    </w:p>
    <w:p w14:paraId="701755F3" w14:textId="799553FC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elementy budowy ośrodkowego układu nerwowego na modelu lub rysunku</w:t>
      </w:r>
    </w:p>
    <w:p w14:paraId="4A492E7B" w14:textId="70C3EF04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rysunku lub modelu elementy obwodowego układu nerwowego</w:t>
      </w:r>
    </w:p>
    <w:p w14:paraId="74891167" w14:textId="27B5720D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elementy łuku odruchowego</w:t>
      </w:r>
    </w:p>
    <w:p w14:paraId="496D8BC3" w14:textId="76E53177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wykonuje doświadczenie i obserwuje mechanizm działania odruchu kolanowego</w:t>
      </w:r>
    </w:p>
    <w:p w14:paraId="0A978EAF" w14:textId="51A78CC7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sposoby radzenia sobie ze stresem</w:t>
      </w:r>
    </w:p>
    <w:p w14:paraId="7349970E" w14:textId="23D0938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skutki niedoboru snu</w:t>
      </w:r>
    </w:p>
    <w:p w14:paraId="0AAFD68E" w14:textId="13B83E5E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zasady zdrowego zasypiania</w:t>
      </w:r>
    </w:p>
    <w:p w14:paraId="0A8581AF" w14:textId="1E3D68F4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wyjaśnia, co to są zmysły, receptory </w:t>
      </w:r>
    </w:p>
    <w:p w14:paraId="3ECCDCDC" w14:textId="34F0131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uzasadnia znaczenie ostrzegawczej roli zmysłów</w:t>
      </w:r>
    </w:p>
    <w:p w14:paraId="5441BCED" w14:textId="7919008A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funkcje elementów budowy oka</w:t>
      </w:r>
    </w:p>
    <w:p w14:paraId="78F9B8EB" w14:textId="4F36AE4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funkcje ucha</w:t>
      </w:r>
    </w:p>
    <w:p w14:paraId="1F3813FF" w14:textId="7FC80B31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uzasadnia konieczność higieny narządu słuchu</w:t>
      </w:r>
    </w:p>
    <w:p w14:paraId="4563E498" w14:textId="38624240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zasady higieny narządu wzroku</w:t>
      </w:r>
    </w:p>
    <w:p w14:paraId="1414EF00" w14:textId="2C945702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dźwięki szkodliwe dla uszu</w:t>
      </w:r>
    </w:p>
    <w:p w14:paraId="127F01AD" w14:textId="51DAC5B0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gruczoły dokrewne (przysadka mózgowa, tarczyca, trzustka, nadnercza, jądra i jajniki) i wskazuje ich lokalizację w organizmie człowieka</w:t>
      </w:r>
    </w:p>
    <w:p w14:paraId="2D6FFD66" w14:textId="50DEC23C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nazwy hormonów i podaje, przez które gruczoły dokrewne są wydzielane</w:t>
      </w:r>
    </w:p>
    <w:p w14:paraId="025B121D" w14:textId="0CCE54B6" w:rsidR="00D04F5D" w:rsidRPr="008C23A3" w:rsidRDefault="00D04F5D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lastRenderedPageBreak/>
        <w:t>definiuje pojęcie terapii hormonalnej</w:t>
      </w:r>
    </w:p>
    <w:p w14:paraId="3E5EE4AE" w14:textId="6294869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narządy męskiego układu rozrodczego i wskazuje ich lokalizację na schemacie</w:t>
      </w:r>
    </w:p>
    <w:p w14:paraId="5977B55C" w14:textId="76FBF25E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narządy żeńskiego układu rozrodczego i wskazuje ich lokalizację na schemacie</w:t>
      </w:r>
    </w:p>
    <w:p w14:paraId="60757591" w14:textId="3A8E0419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hormony związane z cyklem miesiączkowym</w:t>
      </w:r>
    </w:p>
    <w:p w14:paraId="152C3224" w14:textId="754007F9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podstawowe zasady higieny układu rozrodczego</w:t>
      </w:r>
    </w:p>
    <w:p w14:paraId="5B8C4939" w14:textId="347ED3F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wymienia etapy rozwoju </w:t>
      </w:r>
      <w:proofErr w:type="spellStart"/>
      <w:r w:rsidRPr="008C23A3">
        <w:rPr>
          <w:rFonts w:ascii="Times New Roman" w:hAnsi="Times New Roman" w:cs="Times New Roman"/>
          <w:sz w:val="20"/>
          <w:szCs w:val="20"/>
        </w:rPr>
        <w:t>przedurodzeniowego</w:t>
      </w:r>
      <w:proofErr w:type="spellEnd"/>
      <w:r w:rsidRPr="008C23A3">
        <w:rPr>
          <w:rFonts w:ascii="Times New Roman" w:hAnsi="Times New Roman" w:cs="Times New Roman"/>
          <w:sz w:val="20"/>
          <w:szCs w:val="20"/>
        </w:rPr>
        <w:t xml:space="preserve"> człowieka</w:t>
      </w:r>
    </w:p>
    <w:p w14:paraId="2FE1E7C0" w14:textId="0095A16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wymienia czynniki wpływające negatywnie na ciążę </w:t>
      </w:r>
    </w:p>
    <w:p w14:paraId="4309790D" w14:textId="075D2ED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etapy rozwoju człowieka od narodzin do śmierci</w:t>
      </w:r>
    </w:p>
    <w:p w14:paraId="3BAF34CF" w14:textId="1CDA490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definiuje pojęcie zdrowia</w:t>
      </w:r>
    </w:p>
    <w:p w14:paraId="4B89AA63" w14:textId="7D300729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definiuje pojęcie choroby</w:t>
      </w:r>
    </w:p>
    <w:p w14:paraId="7B5A72D9" w14:textId="368FBD3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reakcje organizmu związane z za niską temperaturą ciała</w:t>
      </w:r>
    </w:p>
    <w:p w14:paraId="57F4FBB2" w14:textId="435BFA2B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reakcję organizmu związane z za wysoką temperaturą ciała</w:t>
      </w:r>
    </w:p>
    <w:p w14:paraId="6C68C815" w14:textId="3A992D1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reakcje organizmu związane z niedoborem wody</w:t>
      </w:r>
    </w:p>
    <w:p w14:paraId="0AD0C777" w14:textId="2164CE8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reakcje organizmu związane z nadmiarem wody</w:t>
      </w:r>
    </w:p>
    <w:p w14:paraId="0680E132" w14:textId="33533FA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reakcje organizmu na za niskie stężenie glukozy we krwi</w:t>
      </w:r>
    </w:p>
    <w:p w14:paraId="7FC00F58" w14:textId="1BBE7949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reakcje organizmu na za wysokie stężenie glukozy we krwi</w:t>
      </w:r>
    </w:p>
    <w:p w14:paraId="222A4434" w14:textId="77777777" w:rsidR="00D04F5D" w:rsidRPr="008C23A3" w:rsidRDefault="00D04F5D" w:rsidP="00041330">
      <w:pPr>
        <w:rPr>
          <w:rFonts w:ascii="Times New Roman" w:hAnsi="Times New Roman" w:cs="Times New Roman"/>
          <w:sz w:val="20"/>
          <w:szCs w:val="20"/>
        </w:rPr>
      </w:pPr>
    </w:p>
    <w:p w14:paraId="4F7736D8" w14:textId="42DDE140" w:rsidR="007124D4" w:rsidRPr="008C23A3" w:rsidRDefault="007E6C64" w:rsidP="0004133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Ocenę </w:t>
      </w:r>
      <w:r w:rsidRPr="008C23A3">
        <w:rPr>
          <w:rFonts w:ascii="Times New Roman" w:hAnsi="Times New Roman" w:cs="Times New Roman"/>
          <w:b/>
          <w:bCs/>
          <w:sz w:val="20"/>
          <w:szCs w:val="20"/>
        </w:rPr>
        <w:t>dobrą</w:t>
      </w:r>
      <w:r w:rsidRPr="008C23A3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dostateczną</w:t>
      </w:r>
      <w:r w:rsidR="008C23A3" w:rsidRPr="008C23A3">
        <w:rPr>
          <w:rFonts w:ascii="Times New Roman" w:hAnsi="Times New Roman" w:cs="Times New Roman"/>
          <w:sz w:val="20"/>
          <w:szCs w:val="20"/>
        </w:rPr>
        <w:t xml:space="preserve"> </w:t>
      </w:r>
      <w:r w:rsidRPr="008C23A3">
        <w:rPr>
          <w:rFonts w:ascii="Times New Roman" w:hAnsi="Times New Roman" w:cs="Times New Roman"/>
          <w:sz w:val="20"/>
          <w:szCs w:val="20"/>
        </w:rPr>
        <w:t>oraz:</w:t>
      </w:r>
    </w:p>
    <w:p w14:paraId="3104D651" w14:textId="753FAA2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cechy adaptacyjne tkanek do pełnienia określonych funkcji</w:t>
      </w:r>
    </w:p>
    <w:p w14:paraId="219EBC64" w14:textId="266F82B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opisuje budowę i funkcje poszczególnych elementów skóry </w:t>
      </w:r>
    </w:p>
    <w:p w14:paraId="61AE0F6F" w14:textId="1EF5A92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przykładowe choroby skóry (czerniak, grzybice skóry)</w:t>
      </w:r>
    </w:p>
    <w:p w14:paraId="6D92FD9F" w14:textId="51660EE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w jaki sposób ochronić się przed czerniakiem i grzybicą skóry</w:t>
      </w:r>
    </w:p>
    <w:p w14:paraId="32F3695B" w14:textId="5355E145" w:rsidR="00583E53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choroby pasożytnicze skóry (wszawica, świerzb)</w:t>
      </w:r>
    </w:p>
    <w:p w14:paraId="0B129438" w14:textId="20B006D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różnicę między częścią czynną a częścią bierną układu ruchu</w:t>
      </w:r>
    </w:p>
    <w:p w14:paraId="62CCE9D4" w14:textId="1C03E3E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funkcje szkieletu kończyn z obręczami i szkieletu osiowego</w:t>
      </w:r>
    </w:p>
    <w:p w14:paraId="6A3360C6" w14:textId="5C4A5D9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wykazuje związek między budową a funkcją szkieletu osiowego</w:t>
      </w:r>
    </w:p>
    <w:p w14:paraId="5014884F" w14:textId="2BF674A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kości wchodzące w skład mózgoczaszki i twarzoczaszki</w:t>
      </w:r>
    </w:p>
    <w:p w14:paraId="3EBE2C9F" w14:textId="28E606FB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odcinki kręgosłupa</w:t>
      </w:r>
    </w:p>
    <w:p w14:paraId="20C29526" w14:textId="1BA69CA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tworzy model szkieletu ze schematów / modeli poszczególnych kości</w:t>
      </w:r>
    </w:p>
    <w:p w14:paraId="63E08DEC" w14:textId="61D3B75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funkcje tkanki chrzęstnej i tkanki kostnej, a także ich znaczenie dla prawidłowego funkcjonowania kości</w:t>
      </w:r>
    </w:p>
    <w:p w14:paraId="38B17CA3" w14:textId="122D38D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opisuje pracę mięśni szkieletowych z uwzględnieniem skurczu i rozkurczu </w:t>
      </w:r>
    </w:p>
    <w:p w14:paraId="0C075442" w14:textId="6BEA0E0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wykazuje znaczenie stawu dla wykonywania ruchu</w:t>
      </w:r>
    </w:p>
    <w:p w14:paraId="145AF1A3" w14:textId="0D28394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wpływ aktywności fizycznej na prawidłową budowę i funkcjonowanie układu ruchu</w:t>
      </w:r>
    </w:p>
    <w:p w14:paraId="08198DC5" w14:textId="5B29DE1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znaczenia białek, cukrów i tłuszczów</w:t>
      </w:r>
    </w:p>
    <w:p w14:paraId="576063A8" w14:textId="703AD46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wpływ białek, cukrów i tłuszczów na prawidłowe funkcjonowanie organizmu</w:t>
      </w:r>
    </w:p>
    <w:p w14:paraId="27DBFA80" w14:textId="1BF3536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znaczenia wybranych witamin i soli mineralnych dla prawidłowego funkcjonowania organizmu</w:t>
      </w:r>
    </w:p>
    <w:p w14:paraId="3D25CB81" w14:textId="60D3641E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funkcje poszczególnych elementów układu pokarmowego</w:t>
      </w:r>
    </w:p>
    <w:p w14:paraId="6DFCE6E2" w14:textId="28B4BA9A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miejsca trawienia białek</w:t>
      </w:r>
    </w:p>
    <w:p w14:paraId="1A324FD5" w14:textId="3867686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miejsca trawienie cukrów</w:t>
      </w:r>
    </w:p>
    <w:p w14:paraId="172D6F3B" w14:textId="721D3C0A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miejsce trawienia tłuszczów</w:t>
      </w:r>
    </w:p>
    <w:p w14:paraId="4510DD89" w14:textId="669538C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działanie żółci</w:t>
      </w:r>
    </w:p>
    <w:p w14:paraId="330FA5F7" w14:textId="05B1035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analizuje wartość BMI przez porównanie obliczonej wartości z przyjętymi normami</w:t>
      </w:r>
    </w:p>
    <w:p w14:paraId="7A5EBC5C" w14:textId="72D9E589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zasady dobierania produktów pokarmowych z uwzględnieniem talerza zdrowego żywienia lub piramidy zdrowego żywienia i stylu życia</w:t>
      </w:r>
    </w:p>
    <w:p w14:paraId="0DA2C1EA" w14:textId="2C47BD2B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rolę błonnika pokarmowego w prawidłowym funkcjonowaniu układu pokarmowego</w:t>
      </w:r>
    </w:p>
    <w:p w14:paraId="58FE1BB3" w14:textId="5730F2F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funkcje poszczególnych elementów układu oddechowego</w:t>
      </w:r>
    </w:p>
    <w:p w14:paraId="2779956B" w14:textId="0BE5A72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proces wentylacji płuc</w:t>
      </w:r>
    </w:p>
    <w:p w14:paraId="7E65F937" w14:textId="044955B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miejsce oddychania komórkowego</w:t>
      </w:r>
    </w:p>
    <w:p w14:paraId="2916C0E5" w14:textId="0C69EDDA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różnice między oddychaniem a wymianą gazową</w:t>
      </w:r>
    </w:p>
    <w:p w14:paraId="68F2EC3A" w14:textId="56D689A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wpływ palenia papierosów oraz zanieczyszczeń powietrza na układ oddechowy</w:t>
      </w:r>
    </w:p>
    <w:p w14:paraId="6EE663CA" w14:textId="7F6BB41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czynniki wywołujące raka płuca, anginę, gruźlicę</w:t>
      </w:r>
    </w:p>
    <w:p w14:paraId="64B282DB" w14:textId="61E9C4AE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funkcje poszczególnych składników krwi</w:t>
      </w:r>
    </w:p>
    <w:p w14:paraId="2F52FB81" w14:textId="602B22B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zależność między dawcą a biorcą krwi względem czynnika Rh</w:t>
      </w:r>
    </w:p>
    <w:p w14:paraId="1D874594" w14:textId="71DEFE8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proces transfuzji krwi</w:t>
      </w:r>
    </w:p>
    <w:p w14:paraId="6984FDB4" w14:textId="12D832AE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funkcje poszczególnych elementów układu krwionośnego</w:t>
      </w:r>
    </w:p>
    <w:p w14:paraId="2E05D269" w14:textId="0B1CED6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lastRenderedPageBreak/>
        <w:t>podaje nazwy zastawek serca i wyjaśnia ich działanie</w:t>
      </w:r>
    </w:p>
    <w:p w14:paraId="3065CED4" w14:textId="6FCBE74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kierunek przepływu krwi przez serce</w:t>
      </w:r>
    </w:p>
    <w:p w14:paraId="4CBC55D5" w14:textId="7C7543DE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wpływ różnych czynników na pracę serca</w:t>
      </w:r>
    </w:p>
    <w:p w14:paraId="7035BCC5" w14:textId="39B9A63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planuje i przeprowadza doświadczenia związane z pomiarem tętna i ciśnienia krwi</w:t>
      </w:r>
    </w:p>
    <w:p w14:paraId="5897BD16" w14:textId="22297A19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sposoby profilaktyki wybranych chorób układu krążenia</w:t>
      </w:r>
    </w:p>
    <w:p w14:paraId="503DE802" w14:textId="2C3DD1D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podaje wartości prawidłowego ciśnienia krwi  </w:t>
      </w:r>
    </w:p>
    <w:p w14:paraId="71FA6798" w14:textId="5AA73CBB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znaczenie aktywności fizycznej i prawidłowej diety we właściwym funkcjonowaniu układu krwionośnego</w:t>
      </w:r>
    </w:p>
    <w:p w14:paraId="2E652E60" w14:textId="5CD1AAC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czynniki zwiększające i zmniejszające ryzyko zachorowania na choroby układu krwionośnego</w:t>
      </w:r>
    </w:p>
    <w:p w14:paraId="7AB0F1F6" w14:textId="72923E4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opisuje budowę i funkcje narządów układu limfatycznego  </w:t>
      </w:r>
    </w:p>
    <w:p w14:paraId="713F6971" w14:textId="6F6C38C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skład oraz funkcje limfy i płynu tkankowego</w:t>
      </w:r>
    </w:p>
    <w:p w14:paraId="28BD16A7" w14:textId="25CA33D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rozróżnia odporność naturalną i sztuczną, bierną i czynną</w:t>
      </w:r>
    </w:p>
    <w:p w14:paraId="791ACF38" w14:textId="5933459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przykłady odporności wrodzonej</w:t>
      </w:r>
    </w:p>
    <w:p w14:paraId="148C8D49" w14:textId="1F02DD6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określa, czym jest AIDS i wyjaśnia wpływ tej choroby na układ odpornościowy</w:t>
      </w:r>
    </w:p>
    <w:p w14:paraId="0AEC79CD" w14:textId="4BF4567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na czym polega transplantacja</w:t>
      </w:r>
    </w:p>
    <w:p w14:paraId="1575365C" w14:textId="77A5E6D9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funkcje poszczególnych elementów układu moczowego</w:t>
      </w:r>
    </w:p>
    <w:p w14:paraId="4CB31B1F" w14:textId="329607F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charakteryzuje wybrane choroby układu moczowego (zakażenia dróg moczowych, kamica nerkowa)</w:t>
      </w:r>
    </w:p>
    <w:p w14:paraId="6C3EFB3A" w14:textId="40BBA52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uzasadnia konieczność badań okresowych moczu</w:t>
      </w:r>
    </w:p>
    <w:p w14:paraId="29FCCB14" w14:textId="79BBCBF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budowę układu nerwowego</w:t>
      </w:r>
    </w:p>
    <w:p w14:paraId="62078140" w14:textId="348DAEA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omawia różnice między ośrodkowym układem nerwowym a obwodowym układem nerwowym </w:t>
      </w:r>
    </w:p>
    <w:p w14:paraId="54F65CED" w14:textId="3A7245B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budowę i funkcję elementów komórki nerwowej</w:t>
      </w:r>
    </w:p>
    <w:p w14:paraId="0A57C06D" w14:textId="4CE9396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budowę i funkcje mózgowia</w:t>
      </w:r>
    </w:p>
    <w:p w14:paraId="637DBE48" w14:textId="2A4CCA1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przykłady odruchów warunkowych i bezwarunkowych</w:t>
      </w:r>
    </w:p>
    <w:p w14:paraId="69F9C232" w14:textId="5EF09BE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analizuje wpływ stresu na organizm</w:t>
      </w:r>
    </w:p>
    <w:p w14:paraId="35ECBE71" w14:textId="4F98FF4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jakie jest znaczenie snu dla prawidłowego funkcjonowania układu nerwowego</w:t>
      </w:r>
    </w:p>
    <w:p w14:paraId="7B79DB9B" w14:textId="3B86EA6A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planuje i przeprowadza doświadczenie sprawdzające gęstość rozmieszczenia receptorów w skórze różnych części ciała</w:t>
      </w:r>
    </w:p>
    <w:p w14:paraId="0CEAC937" w14:textId="41DBBC4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bada wrażliwość zmysłu smaku i węchu na podstawie instrukcji</w:t>
      </w:r>
    </w:p>
    <w:p w14:paraId="2635F8DB" w14:textId="25D1B1A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jak powstaje obraz w oku</w:t>
      </w:r>
    </w:p>
    <w:p w14:paraId="7F98B409" w14:textId="789820D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obserwuje i wskazuje obecność tarczy nerwu wzrokowego na siatkówce oka </w:t>
      </w:r>
    </w:p>
    <w:p w14:paraId="203FAC3E" w14:textId="7F2FB5A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funkcje elementów ucha w odbieraniu bodźców dźwiękowych</w:t>
      </w:r>
    </w:p>
    <w:p w14:paraId="6F80299C" w14:textId="6458F60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przyczyny powstawania wad wzroku (krótkowzroczność, dalekowzroczność, astygmatyzm)</w:t>
      </w:r>
    </w:p>
    <w:p w14:paraId="0CF34137" w14:textId="43E3381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znaczenie hormonów</w:t>
      </w:r>
    </w:p>
    <w:p w14:paraId="6B199127" w14:textId="7EEBCA7B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rolę wybranych gruczołów dokrewnych</w:t>
      </w:r>
    </w:p>
    <w:p w14:paraId="61F84841" w14:textId="36C3C1C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specyfikę terapii hormonalnej i konieczność precyzyjnego podawania leków hormonalnych zgodnie z zaleceniami lekarskimi</w:t>
      </w:r>
    </w:p>
    <w:p w14:paraId="427749C0" w14:textId="0EECC05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rozróżnia i wskazuje na schemacie zewnętrzne i wewnętrzne męskie narządy płciowe</w:t>
      </w:r>
    </w:p>
    <w:p w14:paraId="75551693" w14:textId="2B9B781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rozróżnia i wskazuje na schemacie zewnętrzne i wewnętrzne żeńskie narządy płciowe</w:t>
      </w:r>
    </w:p>
    <w:p w14:paraId="5C4FFEB6" w14:textId="0659C8F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etapy cyklu miesiączkowego kobiety</w:t>
      </w:r>
    </w:p>
    <w:p w14:paraId="03EB68F5" w14:textId="3D7F8CB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podstawowe zasady profilaktyki chorób przenoszonych drogą płciową</w:t>
      </w:r>
    </w:p>
    <w:p w14:paraId="79263480" w14:textId="6145176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określa znaczenie i przebieg zapłodnienia </w:t>
      </w:r>
    </w:p>
    <w:p w14:paraId="49B906DD" w14:textId="32A0821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rozróżnia pojęcia: zygota, zarodek i płód</w:t>
      </w:r>
    </w:p>
    <w:p w14:paraId="166399D8" w14:textId="52ACAAB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uzasadnia dojrzewanie jako etap rozwoju człowieka</w:t>
      </w:r>
    </w:p>
    <w:p w14:paraId="39D90619" w14:textId="451E04F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dlaczego nie należy bez wyraźnej potrzeby przyjmować leków ogólnodostępnych i suplementów</w:t>
      </w:r>
    </w:p>
    <w:p w14:paraId="730EE567" w14:textId="2BB0A94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rolę układu nerwowego w utrzymaniu homeostazy</w:t>
      </w:r>
    </w:p>
    <w:p w14:paraId="6B365443" w14:textId="77777777" w:rsidR="00227578" w:rsidRPr="008C23A3" w:rsidRDefault="00227578" w:rsidP="00041330">
      <w:pPr>
        <w:rPr>
          <w:rFonts w:ascii="Times New Roman" w:hAnsi="Times New Roman" w:cs="Times New Roman"/>
          <w:sz w:val="20"/>
          <w:szCs w:val="20"/>
        </w:rPr>
      </w:pPr>
    </w:p>
    <w:p w14:paraId="29B0CF57" w14:textId="496EBA62" w:rsidR="00E12BF4" w:rsidRPr="008C23A3" w:rsidRDefault="007E6C64" w:rsidP="0004133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Ocenę </w:t>
      </w:r>
      <w:r w:rsidRPr="008C23A3">
        <w:rPr>
          <w:rFonts w:ascii="Times New Roman" w:hAnsi="Times New Roman" w:cs="Times New Roman"/>
          <w:b/>
          <w:bCs/>
          <w:sz w:val="20"/>
          <w:szCs w:val="20"/>
        </w:rPr>
        <w:t>bardzo dobrą</w:t>
      </w:r>
      <w:r w:rsidRPr="008C23A3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dobrą</w:t>
      </w:r>
      <w:r w:rsidR="008C23A3" w:rsidRPr="008C23A3">
        <w:rPr>
          <w:rFonts w:ascii="Times New Roman" w:hAnsi="Times New Roman" w:cs="Times New Roman"/>
          <w:sz w:val="20"/>
          <w:szCs w:val="20"/>
        </w:rPr>
        <w:t xml:space="preserve"> </w:t>
      </w:r>
      <w:r w:rsidRPr="008C23A3">
        <w:rPr>
          <w:rFonts w:ascii="Times New Roman" w:hAnsi="Times New Roman" w:cs="Times New Roman"/>
          <w:sz w:val="20"/>
          <w:szCs w:val="20"/>
        </w:rPr>
        <w:t>oraz:</w:t>
      </w:r>
    </w:p>
    <w:p w14:paraId="4E00881D" w14:textId="335B022E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obserwuje pod mikroskopem i rozpoznaje tkankę zwierzęcą</w:t>
      </w:r>
    </w:p>
    <w:p w14:paraId="05729BF4" w14:textId="456F5C1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związek budowy elementów skóry z pełnionymi przez nie funkcjami</w:t>
      </w:r>
    </w:p>
    <w:p w14:paraId="18D583D5" w14:textId="5C2C3C09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w jaki sposób gruczoły potowe regulują temperaturę ciała człowieka</w:t>
      </w:r>
    </w:p>
    <w:p w14:paraId="522F51F4" w14:textId="28081E2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w jaki sposób można się zarazić chorobami pasożytniczymi skóry</w:t>
      </w:r>
    </w:p>
    <w:p w14:paraId="15F298E0" w14:textId="5A78B14D" w:rsidR="00C91EDA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zasady profilaktyki chorób pasożytniczych skóry</w:t>
      </w:r>
    </w:p>
    <w:p w14:paraId="130CF04E" w14:textId="6336C49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przykłady części szkieletu i elementu, który ochrania</w:t>
      </w:r>
    </w:p>
    <w:p w14:paraId="726B90D0" w14:textId="4720CB1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rozpoznaje kręgi piersiowy i lędźwiowy</w:t>
      </w:r>
    </w:p>
    <w:p w14:paraId="239F6969" w14:textId="501C235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charakteryzuje poszczególne odcinki kręgosłupa</w:t>
      </w:r>
    </w:p>
    <w:p w14:paraId="359B9FB6" w14:textId="6283E53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lastRenderedPageBreak/>
        <w:t>omawia budowę klatki piersiowej oraz przedstawia jej funkcje</w:t>
      </w:r>
    </w:p>
    <w:p w14:paraId="2E4AD64B" w14:textId="78FC71E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wykazuje związek między budową kości kończyny górnej a jej funkcją</w:t>
      </w:r>
    </w:p>
    <w:p w14:paraId="080BD889" w14:textId="07AB64D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wykazuje związek między właściwościami fizycznymi i chemicznymi kości a ich funkcjami</w:t>
      </w:r>
    </w:p>
    <w:p w14:paraId="497EB8B7" w14:textId="5549757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współdziałanie układu szkieletowego i układu mięśniowego, czyli mięśni, ścięgien, kości i stawów, w wykonywaniu ruchów</w:t>
      </w:r>
    </w:p>
    <w:p w14:paraId="1D81201F" w14:textId="7E2CF1E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wpływ aktywności fizycznej na prawidłowy rozwój układu ruchu</w:t>
      </w:r>
    </w:p>
    <w:p w14:paraId="2E53A4D8" w14:textId="1D4945A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zasady profilaktyki schorzeń układu ruchu</w:t>
      </w:r>
    </w:p>
    <w:p w14:paraId="494394F7" w14:textId="1F01A83B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wnioski z doświadczenia badającego obecność skrobi w wybranych produktach spożywczych</w:t>
      </w:r>
    </w:p>
    <w:p w14:paraId="40B6962E" w14:textId="1D9F986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potrzebę suplementacji witaminowej w uzasadnionych przypadkach</w:t>
      </w:r>
    </w:p>
    <w:p w14:paraId="37AC435F" w14:textId="0EA59CE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wpływ budowy jelita cienkiego na proces wchłaniania pokarmu</w:t>
      </w:r>
    </w:p>
    <w:p w14:paraId="66A15320" w14:textId="02801CD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proces emulgacji tłuszczów</w:t>
      </w:r>
    </w:p>
    <w:p w14:paraId="55FED4A1" w14:textId="07DF00F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doświadczenie wpływu enzymów śliny na trawienie cukrów złożonych</w:t>
      </w:r>
    </w:p>
    <w:p w14:paraId="2C3014CF" w14:textId="113467D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konsekwencje niewłaściwego odżywiania się</w:t>
      </w:r>
    </w:p>
    <w:p w14:paraId="42F8EB8A" w14:textId="22813DE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zaburzenia związane z obniżeniem masy ciała</w:t>
      </w:r>
    </w:p>
    <w:p w14:paraId="336AD217" w14:textId="532F9899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rolę nagłośni</w:t>
      </w:r>
    </w:p>
    <w:p w14:paraId="240A9CB7" w14:textId="63FDFC1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budowę płuc</w:t>
      </w:r>
    </w:p>
    <w:p w14:paraId="462AE296" w14:textId="21BCB9B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wyciąga wnioski na podstawie doświadczenia badającego obecność dwutlenku węgla oraz pary wodnej w wydychanym powietrzu</w:t>
      </w:r>
    </w:p>
    <w:p w14:paraId="7643609E" w14:textId="602CDC7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proces oddychania komórkowego</w:t>
      </w:r>
    </w:p>
    <w:p w14:paraId="11DE7C38" w14:textId="3412DCA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wpływ wysiłku fizycznego na częstość oddechu</w:t>
      </w:r>
    </w:p>
    <w:p w14:paraId="6E95BE8D" w14:textId="52A7020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wybrane choroby układu oddechowego (rak płuca, angina, gruźlica)</w:t>
      </w:r>
    </w:p>
    <w:p w14:paraId="1AA460C8" w14:textId="6C06865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zależność między dawcą a biorcą krwi w układzie AB0</w:t>
      </w:r>
    </w:p>
    <w:p w14:paraId="2F2192E0" w14:textId="515C745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konsekwencje nieprawidłowej transfuzji krwi</w:t>
      </w:r>
    </w:p>
    <w:p w14:paraId="360C7A63" w14:textId="62E9465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rolę zastawek w naczyniach krwionośnych</w:t>
      </w:r>
    </w:p>
    <w:p w14:paraId="17BFE7BB" w14:textId="2A3C4BA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funkcje przedsionków, komór, żył i tętnic</w:t>
      </w:r>
    </w:p>
    <w:p w14:paraId="3829BA84" w14:textId="662FFE0B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elementy budowy serca: przedsionki, komory, zastawki, naczynia wieńcowe, z uwzględnieniem ich roli</w:t>
      </w:r>
    </w:p>
    <w:p w14:paraId="33E51BAB" w14:textId="5A31CFC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powiązanie układu oddechowego z układem krwionośnym</w:t>
      </w:r>
    </w:p>
    <w:p w14:paraId="77632E0F" w14:textId="43FDC33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wymianę gazową w obiegu krwi</w:t>
      </w:r>
    </w:p>
    <w:p w14:paraId="32EAE578" w14:textId="7936E35A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przykłady właściwej i niewłaściwej diety, wpływającej na zdrowie i choroby układu krążenia</w:t>
      </w:r>
    </w:p>
    <w:p w14:paraId="7871F559" w14:textId="49BCF3B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uzasadnia zależność między pracą serca a wysiłkiem fizycznym</w:t>
      </w:r>
    </w:p>
    <w:p w14:paraId="46DE3F7B" w14:textId="70DFD08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zależności między układem krwionośnym a układem limfatycznym</w:t>
      </w:r>
    </w:p>
    <w:p w14:paraId="57363E1B" w14:textId="5550E68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powiązania krwi, limfy i płynu tkankowego</w:t>
      </w:r>
    </w:p>
    <w:p w14:paraId="56F96547" w14:textId="1BA9789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działanie surowicy i szczepionki oraz wskazuje różnicę między nimi</w:t>
      </w:r>
    </w:p>
    <w:p w14:paraId="38AF3BF8" w14:textId="4F8398E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podaje przykłady szczepień obowiązkowych i nieobowiązkowych oraz ocenia ich znaczenie </w:t>
      </w:r>
    </w:p>
    <w:p w14:paraId="7FA6DA0C" w14:textId="068EFA7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przykłady mechanizmów odporności skierowanej przeciwko konkretnemu antygenowi oraz przykłady mechanizmów, które działają ogólnie</w:t>
      </w:r>
    </w:p>
    <w:p w14:paraId="0E73DD5F" w14:textId="362C7C4E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czym jest nefron</w:t>
      </w:r>
    </w:p>
    <w:p w14:paraId="1D8CCE04" w14:textId="63A98F9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analizuje skład i parametry moczu na przykładzie wyników przykładowych badań moczu</w:t>
      </w:r>
    </w:p>
    <w:p w14:paraId="11B61009" w14:textId="7AF6196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porównuje funkcje współczulnego układu nerwowego i przywspółczulnego układu nerwowego</w:t>
      </w:r>
    </w:p>
    <w:p w14:paraId="1091E657" w14:textId="4E3948D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płaty kory mózgowej</w:t>
      </w:r>
    </w:p>
    <w:p w14:paraId="483E4C81" w14:textId="06ABC0B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schemacie lub modelu płaty kory mózgowej</w:t>
      </w:r>
    </w:p>
    <w:p w14:paraId="1909D3D9" w14:textId="060CDBD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funkcje płatów kory mózgowej</w:t>
      </w:r>
    </w:p>
    <w:p w14:paraId="2910DD49" w14:textId="365A72CA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działanie łuku odruchowego</w:t>
      </w:r>
    </w:p>
    <w:p w14:paraId="07060EDE" w14:textId="46F2854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na czym polega współdziałanie ośrodkowego układu nerwowego i obwodowego układu nerwowego</w:t>
      </w:r>
    </w:p>
    <w:p w14:paraId="506E1177" w14:textId="60EEC83B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negatywny wpływ substancji psychoaktywnych (alkoholu, narkotyków, środków dopingujących, nikotyny i e-papierosów, dopalaczy) na funkcjonowanie układu nerwowego</w:t>
      </w:r>
    </w:p>
    <w:p w14:paraId="6A92DC9B" w14:textId="4384736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wyróżnia rodzaje zmysłów z określeniem ich roli w życiu człowieka</w:t>
      </w:r>
    </w:p>
    <w:p w14:paraId="1F262683" w14:textId="4B4CD6F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planuje doświadczenia lokalizujące receptory zmysłu węchu i smaku</w:t>
      </w:r>
    </w:p>
    <w:p w14:paraId="15A04144" w14:textId="5DDFAEA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analizuje budowę oka i rolę jego części w procesie widzenia</w:t>
      </w:r>
    </w:p>
    <w:p w14:paraId="3FF480BB" w14:textId="693D00BB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przebieg fali dźwiękowej w uchu i powstawanie wrażeń słuchowych</w:t>
      </w:r>
    </w:p>
    <w:p w14:paraId="21FB5429" w14:textId="6451F6A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analizuje budowę oraz rolę ucha wewnętrznego jako narządu słuchu i równowagi</w:t>
      </w:r>
    </w:p>
    <w:p w14:paraId="02B193C4" w14:textId="376F392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sposoby korygowania wad wzroku (krótkowzroczność, dalekowzroczność, astygmatyzm)</w:t>
      </w:r>
    </w:p>
    <w:p w14:paraId="10729B0B" w14:textId="40F095F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rolę hormonów jako chemicznych przekaźników</w:t>
      </w:r>
    </w:p>
    <w:p w14:paraId="17B29E82" w14:textId="68B6D84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wymienia hormony płciowe i określa ich znaczenie</w:t>
      </w:r>
    </w:p>
    <w:p w14:paraId="5E65037D" w14:textId="499540E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lastRenderedPageBreak/>
        <w:t>określa skutki nieprawidłowego wydzielania hormonów przez gruczoły dokrewne</w:t>
      </w:r>
    </w:p>
    <w:p w14:paraId="5721E040" w14:textId="7DE73DC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rolę męskich zewnętrznych i wewnętrznych narządów płciowych</w:t>
      </w:r>
    </w:p>
    <w:p w14:paraId="49A4E0E6" w14:textId="2B39B1B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rolę żeńskich zewnętrznych i wewnętrznych narządów płciowych</w:t>
      </w:r>
    </w:p>
    <w:p w14:paraId="5554B5BD" w14:textId="5F62A85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funkcję hormonów związanych z cyklem miesiączkowym</w:t>
      </w:r>
    </w:p>
    <w:p w14:paraId="2DCCF9DD" w14:textId="66E1180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rolę cyklu miesiączkowego kobiety i wskazuje dni płodne na podstawie schematycznego cyklu miesiączkowego</w:t>
      </w:r>
    </w:p>
    <w:p w14:paraId="2B9A63D6" w14:textId="6463992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podstawowe zasady higieny układu rozrodczego</w:t>
      </w:r>
    </w:p>
    <w:p w14:paraId="5CF4C655" w14:textId="5BF6B05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podstawowe zasady profilaktyki chorób przenoszonych drogą płciową</w:t>
      </w:r>
    </w:p>
    <w:p w14:paraId="3569908F" w14:textId="21D74D7A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charakteryzuje etapy rozwoju </w:t>
      </w:r>
      <w:proofErr w:type="spellStart"/>
      <w:r w:rsidRPr="008C23A3">
        <w:rPr>
          <w:rFonts w:ascii="Times New Roman" w:hAnsi="Times New Roman" w:cs="Times New Roman"/>
          <w:sz w:val="20"/>
          <w:szCs w:val="20"/>
        </w:rPr>
        <w:t>przedurodzeniowego</w:t>
      </w:r>
      <w:proofErr w:type="spellEnd"/>
      <w:r w:rsidRPr="008C23A3">
        <w:rPr>
          <w:rFonts w:ascii="Times New Roman" w:hAnsi="Times New Roman" w:cs="Times New Roman"/>
          <w:sz w:val="20"/>
          <w:szCs w:val="20"/>
        </w:rPr>
        <w:t xml:space="preserve"> człowieka</w:t>
      </w:r>
    </w:p>
    <w:p w14:paraId="72C410FB" w14:textId="5BC3F55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charakteryzuje etapy rozwoju człowieka od narodzin do śmierci</w:t>
      </w:r>
    </w:p>
    <w:p w14:paraId="736087BA" w14:textId="07A726E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znaczenie współdziałania narządów i układów narządów w prawidłowym funkcjonowaniu organizmu</w:t>
      </w:r>
    </w:p>
    <w:p w14:paraId="5943E59A" w14:textId="328B424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analizuje informacje dołączane do leków</w:t>
      </w:r>
    </w:p>
    <w:p w14:paraId="1CCC28AD" w14:textId="237A950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analizuje współdziałanie poszczególnych układów narządów w utrzymaniu ilości wody w organizmie na określonym poziomie </w:t>
      </w:r>
    </w:p>
    <w:p w14:paraId="5F41459E" w14:textId="30B320D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analizuje współdziałanie poszczególnych układów narządów w utrzymaniu poziomu glukozy we krwi na określonym poziomie </w:t>
      </w:r>
    </w:p>
    <w:p w14:paraId="2E05C2B6" w14:textId="0E5E4EB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analizuje współdziałanie poszczególnych układów narządów w utrzymaniu temperatury ciała na określonym poziomie</w:t>
      </w:r>
    </w:p>
    <w:p w14:paraId="29B5E57B" w14:textId="77777777" w:rsidR="00227578" w:rsidRPr="008C23A3" w:rsidRDefault="00227578" w:rsidP="00041330">
      <w:pPr>
        <w:rPr>
          <w:rFonts w:ascii="Times New Roman" w:hAnsi="Times New Roman" w:cs="Times New Roman"/>
          <w:sz w:val="20"/>
          <w:szCs w:val="20"/>
        </w:rPr>
      </w:pPr>
    </w:p>
    <w:p w14:paraId="4D4C6A50" w14:textId="016340F8" w:rsidR="007124D4" w:rsidRPr="008C23A3" w:rsidRDefault="007E6C64" w:rsidP="0004133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Ocenę </w:t>
      </w:r>
      <w:r w:rsidRPr="008C23A3">
        <w:rPr>
          <w:rFonts w:ascii="Times New Roman" w:hAnsi="Times New Roman" w:cs="Times New Roman"/>
          <w:b/>
          <w:bCs/>
          <w:sz w:val="20"/>
          <w:szCs w:val="20"/>
        </w:rPr>
        <w:t>celującą</w:t>
      </w:r>
      <w:r w:rsidRPr="008C23A3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bardzo dobrą oraz:</w:t>
      </w:r>
    </w:p>
    <w:p w14:paraId="511DB850" w14:textId="52FE3A5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w jaki sposób układy narządów współpracują ze sobą w organizmie człowieka, podaje przykłady tych układów</w:t>
      </w:r>
    </w:p>
    <w:p w14:paraId="7C34B75D" w14:textId="7E0FF09E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w jaki sposób naczynia krwionośne reagują na zimno i ciepło</w:t>
      </w:r>
    </w:p>
    <w:p w14:paraId="0D6B76FB" w14:textId="448ECA4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wyjaśnia, w jaki sposób naczynia krwionośne regulują temperaturę ciała człowieka </w:t>
      </w:r>
    </w:p>
    <w:p w14:paraId="6EC028F6" w14:textId="34F2900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związek między nadmierną ekspozycją na promieniowanie UV a ryzykiem wystąpienia choroby nowotworowej skóry</w:t>
      </w:r>
    </w:p>
    <w:p w14:paraId="37111492" w14:textId="588D64DE" w:rsidR="00263C71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w jaki sposób dbać o cerę trądzikową</w:t>
      </w:r>
    </w:p>
    <w:p w14:paraId="63ECBFB3" w14:textId="4363752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związek między częścią szkieletu a pełnioną funkcją</w:t>
      </w:r>
    </w:p>
    <w:p w14:paraId="0C831317" w14:textId="5993726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różnice w budowie między kręgiem piersiowym a kręgiem lędźwiowym</w:t>
      </w:r>
    </w:p>
    <w:p w14:paraId="1B8023C3" w14:textId="08999E1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sposób łączenia się kości mózgoczaszki oraz wykazuje związek z pełnioną przez nie funkcją</w:t>
      </w:r>
    </w:p>
    <w:p w14:paraId="1DE8B17B" w14:textId="0852675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rozpoznaje wybrane modele kości i klasyfikuje je do odpowiedniego szkieletu kończyny</w:t>
      </w:r>
    </w:p>
    <w:p w14:paraId="02ED73A9" w14:textId="5C535B0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przeprowadza doświadczenie wykazujące wpływ składników chemicznych na właściwości kości oraz formułuje wnioski </w:t>
      </w:r>
    </w:p>
    <w:p w14:paraId="6A7AC1CE" w14:textId="04D8275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mechanizm antagonistycznej pracy mięśni na przykładzie kończyny górnej</w:t>
      </w:r>
    </w:p>
    <w:p w14:paraId="70687838" w14:textId="736ACC0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przyczyny schorzeń układu ruchu (relacje przyczynowo-skutkowe): płaskostopie, krzywica, osteoporoza, skrzywienie kręgosłupa i sposoby profilaktyki</w:t>
      </w:r>
    </w:p>
    <w:p w14:paraId="64C75103" w14:textId="632175E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wykazuje związek między spożywaniem owoców i warzyw z odpowiednią ilością błonnika pokarmowego a zdrowiem</w:t>
      </w:r>
    </w:p>
    <w:p w14:paraId="4D7BD5F4" w14:textId="15B48DC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przeprowadza doświadczenie badające obecność skrobi w wybranych produktach spożywczych</w:t>
      </w:r>
    </w:p>
    <w:p w14:paraId="22CBC0C4" w14:textId="4AAF34D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wykazuje zależność między spożywanymi produktami a niedoborem soli mineralnych oraz witamin w organizmie</w:t>
      </w:r>
    </w:p>
    <w:p w14:paraId="7DAEF1D8" w14:textId="3E8A6B5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związek budowy narządu układu pokarmowego z pełnioną przez niego funkcją</w:t>
      </w:r>
    </w:p>
    <w:p w14:paraId="3B80F915" w14:textId="5F4445D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różnicę między procesem emulgacji a trawieniem</w:t>
      </w:r>
    </w:p>
    <w:p w14:paraId="5DE08028" w14:textId="5938182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przeprowadza doświadczenie badające wpływ enzymów śliny na trawienie cukrów złożonych</w:t>
      </w:r>
    </w:p>
    <w:p w14:paraId="08A15D18" w14:textId="5803823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sposoby uniknięcia chorób układu pokarmowego</w:t>
      </w:r>
    </w:p>
    <w:p w14:paraId="789180C0" w14:textId="19A716A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skutki niezdrowego stylu życia</w:t>
      </w:r>
    </w:p>
    <w:p w14:paraId="383E891E" w14:textId="3A1BDD2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związek między budową a funkcją poszczególnych narządów układu oddechowego</w:t>
      </w:r>
    </w:p>
    <w:p w14:paraId="521F17AB" w14:textId="59FF0F2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wykazuje różnice między składem powietrza wdychanego a powietrza wydychanego</w:t>
      </w:r>
    </w:p>
    <w:p w14:paraId="0DDBD7D0" w14:textId="28F4648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planuje i przeprowadza doświadczenie badające obecność dwutlenku węgla oraz pary wodnej w wydychanym powietrzu</w:t>
      </w:r>
    </w:p>
    <w:p w14:paraId="45F2EE20" w14:textId="42C0FBA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przeprowadza doświadczenie badające wpływ wysiłku fizycznego na częstość oddechu</w:t>
      </w:r>
    </w:p>
    <w:p w14:paraId="743BAD21" w14:textId="0082745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sposoby uniknięcia chorób układu oddechowego</w:t>
      </w:r>
    </w:p>
    <w:p w14:paraId="53361117" w14:textId="66ACF9C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wykazuje </w:t>
      </w:r>
      <w:r w:rsidR="00C344E1" w:rsidRPr="008C23A3">
        <w:rPr>
          <w:rFonts w:ascii="Times New Roman" w:hAnsi="Times New Roman" w:cs="Times New Roman"/>
          <w:sz w:val="20"/>
          <w:szCs w:val="20"/>
        </w:rPr>
        <w:t>związek między</w:t>
      </w:r>
      <w:r w:rsidRPr="008C23A3">
        <w:rPr>
          <w:rFonts w:ascii="Times New Roman" w:hAnsi="Times New Roman" w:cs="Times New Roman"/>
          <w:sz w:val="20"/>
          <w:szCs w:val="20"/>
        </w:rPr>
        <w:t xml:space="preserve"> budową erytrocytu a funkcją pełnioną przez niego</w:t>
      </w:r>
    </w:p>
    <w:p w14:paraId="5C3A6F3A" w14:textId="7F8A106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konflikt serologiczny i jego skutki</w:t>
      </w:r>
    </w:p>
    <w:p w14:paraId="48C9F609" w14:textId="6EA350B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na podstawie antygenów na erytrocytach oraz obecności przeciwciał w osoczu przedstawia uniwersalnego dawcę i uniwersalnego biorcę</w:t>
      </w:r>
    </w:p>
    <w:p w14:paraId="06F09BAD" w14:textId="0A5C34E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wykazuje różnice w budowie naczyń krwionośnych</w:t>
      </w:r>
    </w:p>
    <w:p w14:paraId="5790FE9C" w14:textId="0E66533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lastRenderedPageBreak/>
        <w:t xml:space="preserve">wymienia badania wykonywane w diagnostyce chorób serca  </w:t>
      </w:r>
    </w:p>
    <w:p w14:paraId="70847A70" w14:textId="069341E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właściwości tkanki mięśniowej budującej serce</w:t>
      </w:r>
    </w:p>
    <w:p w14:paraId="255A1DBD" w14:textId="5A53AAA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etapy pracy serca</w:t>
      </w:r>
    </w:p>
    <w:p w14:paraId="0D33A9AA" w14:textId="56C6DF4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wyjaśnia, co to jest puls i ciśnienie krwi, z przedstawieniem sposobu ich badania w praktyce  </w:t>
      </w:r>
    </w:p>
    <w:p w14:paraId="1200959C" w14:textId="26705E0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związek pracy serca ze zmianą tętna i ciśnienia krwi</w:t>
      </w:r>
    </w:p>
    <w:p w14:paraId="3B7833A6" w14:textId="3FD3944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dlaczego okresowe wykonywanie badań kontrolnych jest ważne dla naszego zdrowia</w:t>
      </w:r>
    </w:p>
    <w:p w14:paraId="0D624711" w14:textId="32EC0C9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określa przyczyny nadciśnienia tętniczego </w:t>
      </w:r>
    </w:p>
    <w:p w14:paraId="0E4D0FE6" w14:textId="24AB911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wyjaśnia, jak dochodzi do zawału serca i udaru mózgu  </w:t>
      </w:r>
    </w:p>
    <w:p w14:paraId="3D67B14A" w14:textId="64E9D47A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uzasadnia konieczność okresowego wykonywania podstawowych badań kontrolnych krwi, pomiaru tętna i ciśnienia krwi</w:t>
      </w:r>
    </w:p>
    <w:p w14:paraId="4E092957" w14:textId="7989443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uzasadnia związek między właściwym odżywianiem się, aktywnością fizyczną a zmniejszonym ryzykiem rozwoju chorób układu krwionośnego </w:t>
      </w:r>
    </w:p>
    <w:p w14:paraId="5083D70E" w14:textId="220A70B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porównuje skład oraz funkcje limfy i płynu tkankowego ze składem i funkcją krwi</w:t>
      </w:r>
    </w:p>
    <w:p w14:paraId="6CDE15DD" w14:textId="0592A64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określa związek między układem limfatycznym a układem odpornościowym </w:t>
      </w:r>
    </w:p>
    <w:p w14:paraId="1EF9C110" w14:textId="66028394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naturalne mechanizmy odporności nabytej biernej i czynnej</w:t>
      </w:r>
    </w:p>
    <w:p w14:paraId="6E704D5D" w14:textId="631A348B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funkcje elementów układu odpornościowego (narządów: śledziony, grasicy, węzłów chłonnych; komórek: makrofagów, limfocytów; cząsteczek: przeciwciał)</w:t>
      </w:r>
    </w:p>
    <w:p w14:paraId="6554DEB8" w14:textId="5DB382A5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uzasadnia konieczność stosowania obowiązkowych szczepień</w:t>
      </w:r>
    </w:p>
    <w:p w14:paraId="03F13574" w14:textId="4AA7E78E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na czym polega zgodność tkankowa organizmu</w:t>
      </w:r>
    </w:p>
    <w:p w14:paraId="579C593D" w14:textId="266B16D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uzasadnia potrzebę pozyskiwania narządów do transplantacji oraz deklaracji zgody na pobranie narządów po śmierci </w:t>
      </w:r>
    </w:p>
    <w:p w14:paraId="5153C3A9" w14:textId="7558114A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dlaczego niektóre przeszczepy są odrzucane przez organizm biorcy</w:t>
      </w:r>
    </w:p>
    <w:p w14:paraId="7CF2ADE0" w14:textId="4E9C464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omawia budowę nerki</w:t>
      </w:r>
    </w:p>
    <w:p w14:paraId="0505663C" w14:textId="5C402DEA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wskazuje na schemacie elementy budowy anatomicznej nerki w przekroju podłużnym</w:t>
      </w:r>
    </w:p>
    <w:p w14:paraId="1725097B" w14:textId="252E3EFA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w jaki sposób pokarmy z wysoką zawartością soli wpływają na funkcjonowanie układu moczowego</w:t>
      </w:r>
    </w:p>
    <w:p w14:paraId="09CEC8AB" w14:textId="7A32D5E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w jaki sposób przepływa impuls nerwowy przez komórki nerwowe</w:t>
      </w:r>
    </w:p>
    <w:p w14:paraId="5CF50E67" w14:textId="0B45245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uzasadnia, dlaczego procesy oddychania, trawienia, pracy serca są koordynowane niezależnie od woli człowieka</w:t>
      </w:r>
    </w:p>
    <w:p w14:paraId="40366DCB" w14:textId="7690B9A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opisuje budowę rdzenia kręgowego</w:t>
      </w:r>
    </w:p>
    <w:p w14:paraId="031EDF90" w14:textId="292F52E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analizuje doświadczenie dotyczące mechanizmu działania odruchu kolanowego i formułuje wniosek z niego</w:t>
      </w:r>
    </w:p>
    <w:p w14:paraId="35645CA0" w14:textId="178B242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negatywny wpływ nadużywania kofeiny i niektórych leków na funkcjonowanie układu nerwowego</w:t>
      </w:r>
    </w:p>
    <w:p w14:paraId="25A8AA0C" w14:textId="4FF5EE2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interpretuje wyniki doświadczeń badających wrażliwość wybranych komórek zmysłowych  </w:t>
      </w:r>
    </w:p>
    <w:p w14:paraId="52904B93" w14:textId="28BDA0F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rolę narządów zmysłów w odbieraniu bodźców z otoczenia</w:t>
      </w:r>
    </w:p>
    <w:p w14:paraId="04B02F9B" w14:textId="0DD5CF7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zagrożenia wynikające ze zjawiska adaptacji węchu</w:t>
      </w:r>
    </w:p>
    <w:p w14:paraId="761F01AE" w14:textId="5E84117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wyjaśnia, w jaki sposób obraz obiektu powstaje na siatkówce oka oraz jego interpretację w mózgu</w:t>
      </w:r>
    </w:p>
    <w:p w14:paraId="1E906F24" w14:textId="0B9F064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wykazuje związek budowy ucha z pełnioną funkcją</w:t>
      </w:r>
    </w:p>
    <w:p w14:paraId="7D807749" w14:textId="6EBFC766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wpływ hałasu na zdrowie człowieka</w:t>
      </w:r>
    </w:p>
    <w:p w14:paraId="47D5E5F1" w14:textId="4E51817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wskazuje cechy wspólne oraz różnice między układem nerwowym a układem hormonalnym </w:t>
      </w:r>
    </w:p>
    <w:p w14:paraId="73E331E7" w14:textId="27DFFA1C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wyjaśnia antagonizm działania insuliny i glukagonu w regulacji stężenia glukozy we krwi</w:t>
      </w:r>
    </w:p>
    <w:p w14:paraId="63A16DD9" w14:textId="568ADC23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skutki stosowania preparatów i leków hormonalnych bez konsultacji z lekarzem</w:t>
      </w:r>
    </w:p>
    <w:p w14:paraId="74BDA144" w14:textId="282C0DFF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znaczenie męskiej komórki rozrodczej w procesie zapłodnienia</w:t>
      </w:r>
    </w:p>
    <w:p w14:paraId="29E0ACA2" w14:textId="3D21BCF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znaczenie żeńskiej komórki rozrodczej w procesie zapłodnienia</w:t>
      </w:r>
    </w:p>
    <w:p w14:paraId="2B4B914E" w14:textId="525B149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konsekwencje zapłodnienia, jak i jego braku dla przebiegu cyklu miesiączkowego</w:t>
      </w:r>
    </w:p>
    <w:p w14:paraId="0D1217A2" w14:textId="0B31BBED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uzasadnia konieczność wykonywania badań kontrolnych jako skutecznej formy profilaktyki raka piersi, szyjki macicy czy prostaty</w:t>
      </w:r>
    </w:p>
    <w:p w14:paraId="0A216178" w14:textId="0E032920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rozróżnia rozwój zarodkowy i rozwój płodowy</w:t>
      </w:r>
    </w:p>
    <w:p w14:paraId="3DA4F43D" w14:textId="2A4D62AE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określa znaczenie błon płodowych, łożyska oraz pępowiny dla rozwoju człowieka</w:t>
      </w:r>
    </w:p>
    <w:p w14:paraId="7C3A921C" w14:textId="75CF6D92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podaje cechy porodu</w:t>
      </w:r>
    </w:p>
    <w:p w14:paraId="2FFA59A4" w14:textId="31AB7B5E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przedstawia cechy fizycznego, psychicznego i społecznego dojrzewania człowieka</w:t>
      </w:r>
    </w:p>
    <w:p w14:paraId="4862B1BF" w14:textId="1AA88C68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uzasadnia, że antybiotyki i inne leki należy stosować zgodnie z zaleceniem lekarza (dawka, godziny przyjmowania leku i długość kuracji)</w:t>
      </w:r>
    </w:p>
    <w:p w14:paraId="0D49DA76" w14:textId="4F1F41A7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 xml:space="preserve">omawia zjawisko </w:t>
      </w:r>
      <w:proofErr w:type="spellStart"/>
      <w:r w:rsidRPr="008C23A3">
        <w:rPr>
          <w:rFonts w:ascii="Times New Roman" w:hAnsi="Times New Roman" w:cs="Times New Roman"/>
          <w:sz w:val="20"/>
          <w:szCs w:val="20"/>
        </w:rPr>
        <w:t>antybiotykooporności</w:t>
      </w:r>
      <w:proofErr w:type="spellEnd"/>
    </w:p>
    <w:p w14:paraId="1611D95B" w14:textId="7D2695A1" w:rsidR="00227578" w:rsidRPr="008C23A3" w:rsidRDefault="00227578" w:rsidP="00041330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8C23A3">
        <w:rPr>
          <w:rFonts w:ascii="Times New Roman" w:hAnsi="Times New Roman" w:cs="Times New Roman"/>
          <w:sz w:val="20"/>
          <w:szCs w:val="20"/>
        </w:rPr>
        <w:t>analizuje współdziałanie poszczególnych układów narządów w utrzymaniu wybranych parametrów środowiska wewnętrznego na określonym poziomie (temperatura, poziom glukozy we krwi, ilość wody w organizmie)</w:t>
      </w:r>
    </w:p>
    <w:sectPr w:rsidR="00227578" w:rsidRPr="008C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14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" w15:restartNumberingAfterBreak="0">
    <w:nsid w:val="01C764B0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4B70408"/>
    <w:multiLevelType w:val="hybridMultilevel"/>
    <w:tmpl w:val="955C8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913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0EF5714C"/>
    <w:multiLevelType w:val="hybridMultilevel"/>
    <w:tmpl w:val="46F0E7D6"/>
    <w:lvl w:ilvl="0" w:tplc="0FD6E906">
      <w:numFmt w:val="bullet"/>
      <w:lvlText w:val="•"/>
      <w:lvlJc w:val="left"/>
      <w:pPr>
        <w:ind w:left="1065" w:hanging="705"/>
      </w:pPr>
      <w:rPr>
        <w:rFonts w:ascii="Calibri" w:eastAsia="Humanst521EU-Norm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B16E7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18221095"/>
    <w:multiLevelType w:val="hybridMultilevel"/>
    <w:tmpl w:val="374A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F4C"/>
    <w:multiLevelType w:val="hybridMultilevel"/>
    <w:tmpl w:val="81C6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F5B4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" w15:restartNumberingAfterBreak="0">
    <w:nsid w:val="2A65228F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2B29748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12" w15:restartNumberingAfterBreak="0">
    <w:nsid w:val="31DD2BC7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3820565B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4" w15:restartNumberingAfterBreak="0">
    <w:nsid w:val="3F060F6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5" w15:restartNumberingAfterBreak="0">
    <w:nsid w:val="3F124572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6" w15:restartNumberingAfterBreak="0">
    <w:nsid w:val="4C616AC7"/>
    <w:multiLevelType w:val="multilevel"/>
    <w:tmpl w:val="2E9A2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D5B55AC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 w15:restartNumberingAfterBreak="0">
    <w:nsid w:val="529C6A59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9" w15:restartNumberingAfterBreak="0">
    <w:nsid w:val="5438254F"/>
    <w:multiLevelType w:val="hybridMultilevel"/>
    <w:tmpl w:val="1BC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71046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1" w15:restartNumberingAfterBreak="0">
    <w:nsid w:val="5AF650DC"/>
    <w:multiLevelType w:val="multilevel"/>
    <w:tmpl w:val="B630E1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2" w15:restartNumberingAfterBreak="0">
    <w:nsid w:val="5C90574B"/>
    <w:multiLevelType w:val="hybridMultilevel"/>
    <w:tmpl w:val="2C18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00AD5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4" w15:restartNumberingAfterBreak="0">
    <w:nsid w:val="5FD0669E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5" w15:restartNumberingAfterBreak="0">
    <w:nsid w:val="67D81F77"/>
    <w:multiLevelType w:val="hybridMultilevel"/>
    <w:tmpl w:val="A1722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E585D"/>
    <w:multiLevelType w:val="multilevel"/>
    <w:tmpl w:val="9258D0D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7" w15:restartNumberingAfterBreak="0">
    <w:nsid w:val="782E5150"/>
    <w:multiLevelType w:val="hybridMultilevel"/>
    <w:tmpl w:val="156E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65558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9" w15:restartNumberingAfterBreak="0">
    <w:nsid w:val="7C187586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0" w15:restartNumberingAfterBreak="0">
    <w:nsid w:val="7F273F63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 w16cid:durableId="1679187107">
    <w:abstractNumId w:val="11"/>
  </w:num>
  <w:num w:numId="2" w16cid:durableId="702053688">
    <w:abstractNumId w:val="6"/>
  </w:num>
  <w:num w:numId="3" w16cid:durableId="1779447816">
    <w:abstractNumId w:val="19"/>
  </w:num>
  <w:num w:numId="4" w16cid:durableId="1200776091">
    <w:abstractNumId w:val="27"/>
  </w:num>
  <w:num w:numId="5" w16cid:durableId="1040787174">
    <w:abstractNumId w:val="1"/>
  </w:num>
  <w:num w:numId="6" w16cid:durableId="875001540">
    <w:abstractNumId w:val="7"/>
  </w:num>
  <w:num w:numId="7" w16cid:durableId="1698234556">
    <w:abstractNumId w:val="17"/>
  </w:num>
  <w:num w:numId="8" w16cid:durableId="1898590339">
    <w:abstractNumId w:val="22"/>
  </w:num>
  <w:num w:numId="9" w16cid:durableId="563416442">
    <w:abstractNumId w:val="10"/>
  </w:num>
  <w:num w:numId="10" w16cid:durableId="327683230">
    <w:abstractNumId w:val="9"/>
  </w:num>
  <w:num w:numId="11" w16cid:durableId="356735896">
    <w:abstractNumId w:val="5"/>
  </w:num>
  <w:num w:numId="12" w16cid:durableId="1120683467">
    <w:abstractNumId w:val="26"/>
  </w:num>
  <w:num w:numId="13" w16cid:durableId="311251975">
    <w:abstractNumId w:val="21"/>
  </w:num>
  <w:num w:numId="14" w16cid:durableId="1949777361">
    <w:abstractNumId w:val="12"/>
  </w:num>
  <w:num w:numId="15" w16cid:durableId="211425704">
    <w:abstractNumId w:val="0"/>
  </w:num>
  <w:num w:numId="16" w16cid:durableId="1370957341">
    <w:abstractNumId w:val="20"/>
  </w:num>
  <w:num w:numId="17" w16cid:durableId="720901520">
    <w:abstractNumId w:val="23"/>
  </w:num>
  <w:num w:numId="18" w16cid:durableId="147138678">
    <w:abstractNumId w:val="29"/>
  </w:num>
  <w:num w:numId="19" w16cid:durableId="467625230">
    <w:abstractNumId w:val="8"/>
  </w:num>
  <w:num w:numId="20" w16cid:durableId="1103379302">
    <w:abstractNumId w:val="4"/>
  </w:num>
  <w:num w:numId="21" w16cid:durableId="945844573">
    <w:abstractNumId w:val="16"/>
  </w:num>
  <w:num w:numId="22" w16cid:durableId="636296495">
    <w:abstractNumId w:val="14"/>
  </w:num>
  <w:num w:numId="23" w16cid:durableId="1419710484">
    <w:abstractNumId w:val="28"/>
  </w:num>
  <w:num w:numId="24" w16cid:durableId="725615079">
    <w:abstractNumId w:val="13"/>
  </w:num>
  <w:num w:numId="25" w16cid:durableId="2130126592">
    <w:abstractNumId w:val="24"/>
  </w:num>
  <w:num w:numId="26" w16cid:durableId="245237663">
    <w:abstractNumId w:val="2"/>
  </w:num>
  <w:num w:numId="27" w16cid:durableId="1513254640">
    <w:abstractNumId w:val="15"/>
  </w:num>
  <w:num w:numId="28" w16cid:durableId="2133395899">
    <w:abstractNumId w:val="30"/>
  </w:num>
  <w:num w:numId="29" w16cid:durableId="672494346">
    <w:abstractNumId w:val="3"/>
  </w:num>
  <w:num w:numId="30" w16cid:durableId="816915927">
    <w:abstractNumId w:val="25"/>
  </w:num>
  <w:num w:numId="31" w16cid:durableId="15915422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64"/>
    <w:rsid w:val="00041330"/>
    <w:rsid w:val="0005043E"/>
    <w:rsid w:val="00062E49"/>
    <w:rsid w:val="001A64EB"/>
    <w:rsid w:val="00227578"/>
    <w:rsid w:val="0023325A"/>
    <w:rsid w:val="00263C71"/>
    <w:rsid w:val="00266C9B"/>
    <w:rsid w:val="00295FB9"/>
    <w:rsid w:val="00545D93"/>
    <w:rsid w:val="00581A1F"/>
    <w:rsid w:val="00583E53"/>
    <w:rsid w:val="005E7C27"/>
    <w:rsid w:val="006460B6"/>
    <w:rsid w:val="00647BEE"/>
    <w:rsid w:val="007124D4"/>
    <w:rsid w:val="007E30C4"/>
    <w:rsid w:val="007E5514"/>
    <w:rsid w:val="007E6C64"/>
    <w:rsid w:val="008178D2"/>
    <w:rsid w:val="008531A0"/>
    <w:rsid w:val="008C23A3"/>
    <w:rsid w:val="00967485"/>
    <w:rsid w:val="009D53EB"/>
    <w:rsid w:val="00B16504"/>
    <w:rsid w:val="00B768DA"/>
    <w:rsid w:val="00BE23BC"/>
    <w:rsid w:val="00BF663C"/>
    <w:rsid w:val="00C344E1"/>
    <w:rsid w:val="00C91EDA"/>
    <w:rsid w:val="00D04F5D"/>
    <w:rsid w:val="00D9335A"/>
    <w:rsid w:val="00DD4E50"/>
    <w:rsid w:val="00DE198B"/>
    <w:rsid w:val="00DE60C4"/>
    <w:rsid w:val="00E12BF4"/>
    <w:rsid w:val="00E70FE0"/>
    <w:rsid w:val="00EA2656"/>
    <w:rsid w:val="00F104A7"/>
    <w:rsid w:val="00F460AA"/>
    <w:rsid w:val="00F86438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0FAF"/>
  <w15:chartTrackingRefBased/>
  <w15:docId w15:val="{0D3B3C5A-232B-49B9-920B-009DABB2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6C64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3653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Kaczmarek- Bednarz</dc:creator>
  <cp:keywords/>
  <dc:description/>
  <cp:lastModifiedBy>Emilia Kaczmarek- Bednarz</cp:lastModifiedBy>
  <cp:revision>7</cp:revision>
  <dcterms:created xsi:type="dcterms:W3CDTF">2023-09-05T19:12:00Z</dcterms:created>
  <dcterms:modified xsi:type="dcterms:W3CDTF">2023-09-08T14:14:00Z</dcterms:modified>
</cp:coreProperties>
</file>