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2E" w:rsidRDefault="00191BA0" w:rsidP="00191BA0">
      <w:pPr>
        <w:ind w:left="284" w:firstLine="567"/>
        <w:jc w:val="center"/>
        <w:rPr>
          <w:rFonts w:ascii="Tahoma" w:hAnsi="Tahoma"/>
          <w:b/>
          <w:color w:val="0C0E0D"/>
          <w:lang w:val="pl-PL"/>
        </w:rPr>
      </w:pPr>
      <w:r>
        <w:rPr>
          <w:rFonts w:ascii="Tahoma" w:hAnsi="Tahoma"/>
          <w:b/>
          <w:color w:val="0C0E0D"/>
          <w:lang w:val="pl-PL"/>
        </w:rPr>
        <w:t>O</w:t>
      </w:r>
      <w:r>
        <w:rPr>
          <w:rFonts w:ascii="Tahoma" w:hAnsi="Tahoma"/>
          <w:b/>
          <w:color w:val="0C0E0D"/>
          <w:lang w:val="pl-PL"/>
        </w:rPr>
        <w:t xml:space="preserve">ŚWIADCZENIE </w:t>
      </w:r>
      <w:r>
        <w:rPr>
          <w:rFonts w:ascii="Tahoma" w:hAnsi="Tahoma"/>
          <w:b/>
          <w:color w:val="0C0E0D"/>
          <w:lang w:val="pl-PL"/>
        </w:rPr>
        <w:br/>
      </w:r>
      <w:r>
        <w:rPr>
          <w:rFonts w:ascii="Tahoma" w:hAnsi="Tahoma"/>
          <w:b/>
          <w:color w:val="0C0E0D"/>
          <w:spacing w:val="3"/>
          <w:lang w:val="pl-PL"/>
        </w:rPr>
        <w:t xml:space="preserve">o wielodzietności </w:t>
      </w:r>
      <w:r>
        <w:rPr>
          <w:rFonts w:ascii="Arial" w:hAnsi="Arial"/>
          <w:b/>
          <w:color w:val="0C0E0D"/>
          <w:spacing w:val="3"/>
          <w:w w:val="130"/>
          <w:vertAlign w:val="superscript"/>
          <w:lang w:val="pl-PL"/>
        </w:rPr>
        <w:t>1</w:t>
      </w:r>
      <w:r>
        <w:rPr>
          <w:rFonts w:ascii="Tahoma" w:hAnsi="Tahoma"/>
          <w:b/>
          <w:color w:val="0C0E0D"/>
          <w:spacing w:val="3"/>
          <w:lang w:val="pl-PL"/>
        </w:rPr>
        <w:t xml:space="preserve"> rodziny kandydata do oddziału przedszkolnego</w:t>
      </w:r>
    </w:p>
    <w:p w:rsidR="007A442E" w:rsidRDefault="00191BA0" w:rsidP="00191BA0">
      <w:pPr>
        <w:tabs>
          <w:tab w:val="right" w:leader="dot" w:pos="9036"/>
        </w:tabs>
        <w:spacing w:before="864" w:line="216" w:lineRule="auto"/>
        <w:ind w:left="567"/>
        <w:rPr>
          <w:rFonts w:ascii="Arial" w:hAnsi="Arial"/>
          <w:color w:val="0C0E0D"/>
          <w:sz w:val="23"/>
          <w:lang w:val="pl-PL"/>
        </w:rPr>
      </w:pPr>
      <w:r>
        <w:rPr>
          <w:rFonts w:ascii="Arial" w:hAnsi="Arial"/>
          <w:color w:val="0C0E0D"/>
          <w:sz w:val="23"/>
          <w:lang w:val="pl-PL"/>
        </w:rPr>
        <w:t xml:space="preserve">Ja </w:t>
      </w:r>
      <w:r>
        <w:rPr>
          <w:rFonts w:ascii="Arial" w:hAnsi="Arial"/>
          <w:color w:val="0C0E0D"/>
          <w:sz w:val="23"/>
          <w:lang w:val="pl-PL"/>
        </w:rPr>
        <w:tab/>
      </w:r>
    </w:p>
    <w:p w:rsidR="007A442E" w:rsidRDefault="00191BA0" w:rsidP="00191BA0">
      <w:pPr>
        <w:spacing w:before="36"/>
        <w:ind w:left="567"/>
        <w:jc w:val="center"/>
        <w:rPr>
          <w:rFonts w:ascii="Arial" w:hAnsi="Arial"/>
          <w:i/>
          <w:color w:val="0C0E0D"/>
          <w:sz w:val="20"/>
          <w:lang w:val="pl-PL"/>
        </w:rPr>
      </w:pPr>
      <w:r>
        <w:rPr>
          <w:rFonts w:ascii="Arial" w:hAnsi="Arial"/>
          <w:i/>
          <w:color w:val="0C0E0D"/>
          <w:sz w:val="20"/>
          <w:lang w:val="pl-PL"/>
        </w:rPr>
        <w:t>imię i nazwisko rodzica</w:t>
      </w:r>
    </w:p>
    <w:p w:rsidR="007A442E" w:rsidRDefault="00191BA0" w:rsidP="00191BA0">
      <w:pPr>
        <w:tabs>
          <w:tab w:val="right" w:leader="dot" w:pos="8925"/>
        </w:tabs>
        <w:spacing w:before="468" w:line="268" w:lineRule="auto"/>
        <w:ind w:left="567"/>
        <w:rPr>
          <w:rFonts w:ascii="Arial" w:hAnsi="Arial"/>
          <w:color w:val="0C0E0D"/>
          <w:spacing w:val="-6"/>
          <w:sz w:val="23"/>
          <w:lang w:val="pl-PL"/>
        </w:rPr>
      </w:pPr>
      <w:r>
        <w:rPr>
          <w:rFonts w:ascii="Arial" w:hAnsi="Arial"/>
          <w:color w:val="0C0E0D"/>
          <w:spacing w:val="-6"/>
          <w:sz w:val="23"/>
          <w:lang w:val="pl-PL"/>
        </w:rPr>
        <w:t>oświadczam, że</w:t>
      </w:r>
      <w:r>
        <w:rPr>
          <w:rFonts w:ascii="Arial" w:hAnsi="Arial"/>
          <w:color w:val="0C0E0D"/>
          <w:spacing w:val="-6"/>
          <w:sz w:val="23"/>
          <w:lang w:val="pl-PL"/>
        </w:rPr>
        <w:tab/>
      </w:r>
      <w:r>
        <w:rPr>
          <w:rFonts w:ascii="Arial" w:hAnsi="Arial"/>
          <w:color w:val="0C0E0D"/>
          <w:sz w:val="23"/>
          <w:lang w:val="pl-PL"/>
        </w:rPr>
        <w:t>wychowuje się</w:t>
      </w:r>
    </w:p>
    <w:p w:rsidR="007A442E" w:rsidRDefault="00191BA0" w:rsidP="00191BA0">
      <w:pPr>
        <w:ind w:left="567"/>
        <w:jc w:val="center"/>
        <w:rPr>
          <w:rFonts w:ascii="Arial" w:hAnsi="Arial"/>
          <w:i/>
          <w:color w:val="0C0E0D"/>
          <w:sz w:val="20"/>
          <w:lang w:val="pl-PL"/>
        </w:rPr>
      </w:pPr>
      <w:r>
        <w:rPr>
          <w:rFonts w:ascii="Arial" w:hAnsi="Arial"/>
          <w:i/>
          <w:color w:val="0C0E0D"/>
          <w:sz w:val="20"/>
          <w:lang w:val="pl-PL"/>
        </w:rPr>
        <w:t>imię i nazwisko kandydata</w:t>
      </w:r>
    </w:p>
    <w:p w:rsidR="007A442E" w:rsidRDefault="00191BA0" w:rsidP="00191BA0">
      <w:pPr>
        <w:tabs>
          <w:tab w:val="right" w:leader="dot" w:pos="5865"/>
        </w:tabs>
        <w:spacing w:before="504" w:line="268" w:lineRule="auto"/>
        <w:ind w:left="567"/>
        <w:rPr>
          <w:rFonts w:ascii="Arial" w:hAnsi="Arial"/>
          <w:color w:val="0C0E0D"/>
          <w:spacing w:val="6"/>
          <w:sz w:val="23"/>
          <w:lang w:val="pl-PL"/>
        </w:rPr>
      </w:pPr>
      <w:r>
        <w:rPr>
          <w:rFonts w:ascii="Arial" w:hAnsi="Arial"/>
          <w:color w:val="0C0E0D"/>
          <w:spacing w:val="6"/>
          <w:sz w:val="23"/>
          <w:lang w:val="pl-PL"/>
        </w:rPr>
        <w:t xml:space="preserve">w rodzinie wielodzietnej, która liczy </w:t>
      </w:r>
      <w:r>
        <w:rPr>
          <w:rFonts w:ascii="Arial" w:hAnsi="Arial"/>
          <w:color w:val="0C0E0D"/>
          <w:spacing w:val="6"/>
          <w:sz w:val="23"/>
          <w:lang w:val="pl-PL"/>
        </w:rPr>
        <w:tab/>
      </w:r>
      <w:r>
        <w:rPr>
          <w:rFonts w:ascii="Arial" w:hAnsi="Arial"/>
          <w:color w:val="0C0E0D"/>
          <w:sz w:val="23"/>
          <w:lang w:val="pl-PL"/>
        </w:rPr>
        <w:t xml:space="preserve"> dzieci.</w:t>
      </w:r>
    </w:p>
    <w:p w:rsidR="007A442E" w:rsidRDefault="00191BA0" w:rsidP="00191BA0">
      <w:pPr>
        <w:spacing w:before="288" w:line="360" w:lineRule="auto"/>
        <w:ind w:left="567" w:right="1440"/>
        <w:rPr>
          <w:rFonts w:ascii="Arial" w:hAnsi="Arial"/>
          <w:color w:val="0C0E0D"/>
          <w:sz w:val="23"/>
          <w:lang w:val="pl-PL"/>
        </w:rPr>
      </w:pPr>
      <w:r>
        <w:rPr>
          <w:rFonts w:ascii="Arial" w:hAnsi="Arial"/>
          <w:color w:val="0C0E0D"/>
          <w:sz w:val="23"/>
          <w:lang w:val="pl-PL"/>
        </w:rPr>
        <w:t xml:space="preserve">Jestem </w:t>
      </w:r>
      <w:r>
        <w:rPr>
          <w:rFonts w:ascii="Arial" w:hAnsi="Arial"/>
          <w:color w:val="0C0E0D"/>
          <w:sz w:val="23"/>
          <w:lang w:val="pl-PL"/>
        </w:rPr>
        <w:t xml:space="preserve">świadomy/ma odpowiedzialności karnej za złożenie fałszywego oświadczenia. </w:t>
      </w:r>
      <w:r>
        <w:rPr>
          <w:rFonts w:ascii="Arial" w:hAnsi="Arial"/>
          <w:color w:val="0C0E0D"/>
          <w:w w:val="130"/>
          <w:sz w:val="23"/>
          <w:vertAlign w:val="superscript"/>
          <w:lang w:val="pl-PL"/>
        </w:rPr>
        <w:t>2</w:t>
      </w:r>
    </w:p>
    <w:p w:rsidR="007A442E" w:rsidRPr="00191BA0" w:rsidRDefault="00191BA0" w:rsidP="00191BA0">
      <w:pPr>
        <w:tabs>
          <w:tab w:val="left" w:leader="dot" w:pos="-1393"/>
          <w:tab w:val="left" w:pos="4"/>
        </w:tabs>
        <w:spacing w:before="1692" w:line="201" w:lineRule="auto"/>
        <w:ind w:left="567"/>
        <w:rPr>
          <w:rFonts w:ascii="Tahoma" w:hAnsi="Tahoma"/>
          <w:color w:val="0C0E0D"/>
          <w:lang w:val="pl-PL"/>
        </w:rPr>
      </w:pPr>
      <w:r w:rsidRPr="00191BA0">
        <w:rPr>
          <w:rFonts w:ascii="Tahoma" w:hAnsi="Tahoma"/>
          <w:color w:val="0C0E0D"/>
          <w:lang w:val="pl-PL"/>
        </w:rPr>
        <w:tab/>
        <w:t xml:space="preserve">Data: </w:t>
      </w:r>
      <w:r>
        <w:rPr>
          <w:rFonts w:ascii="Tahoma" w:hAnsi="Tahoma"/>
          <w:color w:val="0C0E0D"/>
          <w:lang w:val="pl-PL"/>
        </w:rPr>
        <w:t>……………………………….</w:t>
      </w:r>
      <w:r w:rsidRPr="00191BA0">
        <w:rPr>
          <w:rFonts w:ascii="Tahoma" w:hAnsi="Tahoma"/>
          <w:color w:val="0C0E0D"/>
          <w:lang w:val="pl-PL"/>
        </w:rPr>
        <w:t xml:space="preserve">   </w:t>
      </w:r>
      <w:r w:rsidRPr="00191BA0">
        <w:rPr>
          <w:rFonts w:ascii="Tahoma" w:hAnsi="Tahoma"/>
          <w:color w:val="0C0E0D"/>
          <w:lang w:val="pl-PL"/>
        </w:rPr>
        <w:tab/>
      </w:r>
      <w:r>
        <w:rPr>
          <w:rFonts w:ascii="Tahoma" w:hAnsi="Tahoma"/>
          <w:color w:val="0C0E0D"/>
          <w:lang w:val="pl-PL"/>
        </w:rPr>
        <w:t xml:space="preserve">                             </w:t>
      </w:r>
    </w:p>
    <w:p w:rsidR="007A442E" w:rsidRDefault="00191BA0" w:rsidP="00191BA0">
      <w:pPr>
        <w:spacing w:before="72" w:after="3240"/>
        <w:ind w:left="567" w:right="108"/>
        <w:jc w:val="center"/>
        <w:rPr>
          <w:rFonts w:ascii="Arial" w:hAnsi="Arial"/>
          <w:i/>
          <w:color w:val="0C0E0D"/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-14605</wp:posOffset>
                </wp:positionV>
                <wp:extent cx="2503805" cy="0"/>
                <wp:effectExtent l="13335" t="13335" r="1651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69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-1.15pt" to="446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6MIA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Mkuni3SGEb36ElJcE411/jPXHQpGiSVwjsDk+Ox8IEKKa0i4R+mN&#10;kDIOWyrUA9vZ4mEWM5yWggVviHN2v6ukRUcS9BK/WBZ47sMCdE1cO8S5s6u1H6Rk9UGxeE/LCVtf&#10;bE+EHGzgJVW4CaoEphdrkMqPx/RxvVgv8lE+ma9HeVrXo0+bKh/NN9nDrJ7WVVVnPwPpLC9awRhX&#10;gfdVtln+d7K4PKBBcDfh3jqUvEePrQSy138kHcccJjtoZKfZeWuv4welxuDLqwpP4X4P9v3bX/0C&#10;AAD//wMAUEsDBBQABgAIAAAAIQCtheDM3AAAAAkBAAAPAAAAZHJzL2Rvd25yZXYueG1sTI/BSsQw&#10;EIbvgu8QRvC2m27Vpe02XYqg4EmM4jltZttgMilNdrf69EY86HFmPv75/nq/OMtOOAfjScBmnQFD&#10;6r02NAh4e31YFcBCVKSV9YQCPjHAvrm8qFWl/Zle8CTjwFIIhUoJGGOcKs5DP6JTYe0npHQ7+Nmp&#10;mMZ54HpW5xTuLM+zbMudMpQ+jGrC+xH7D3l0AmTszPuTbqW0dxt6fvySi26NENdXS7sDFnGJfzD8&#10;6Cd1aJJT54+kA7MCbstim1ABq/wGWAKKMi+Bdb8L3tT8f4PmGwAA//8DAFBLAQItABQABgAIAAAA&#10;IQC2gziS/gAAAOEBAAATAAAAAAAAAAAAAAAAAAAAAABbQ29udGVudF9UeXBlc10ueG1sUEsBAi0A&#10;FAAGAAgAAAAhADj9If/WAAAAlAEAAAsAAAAAAAAAAAAAAAAALwEAAF9yZWxzLy5yZWxzUEsBAi0A&#10;FAAGAAgAAAAhAFUb3owgAgAAQwQAAA4AAAAAAAAAAAAAAAAALgIAAGRycy9lMm9Eb2MueG1sUEsB&#10;Ai0AFAAGAAgAAAAhAK2F4MzcAAAACQEAAA8AAAAAAAAAAAAAAAAAeg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rFonts w:ascii="Arial" w:hAnsi="Arial"/>
          <w:i/>
          <w:color w:val="0C0E0D"/>
          <w:sz w:val="20"/>
          <w:lang w:val="pl-PL"/>
        </w:rPr>
        <w:t xml:space="preserve">                                                                   </w:t>
      </w:r>
      <w:r>
        <w:rPr>
          <w:rFonts w:ascii="Arial" w:hAnsi="Arial"/>
          <w:i/>
          <w:color w:val="0C0E0D"/>
          <w:sz w:val="20"/>
          <w:lang w:val="pl-PL"/>
        </w:rPr>
        <w:t>(czytelny podpis składającego oświadczenie)</w:t>
      </w:r>
    </w:p>
    <w:p w:rsidR="007A442E" w:rsidRDefault="00191BA0" w:rsidP="00191BA0">
      <w:pPr>
        <w:spacing w:line="199" w:lineRule="auto"/>
        <w:ind w:left="567"/>
        <w:rPr>
          <w:rFonts w:ascii="Verdana" w:hAnsi="Verdana"/>
          <w:b/>
          <w:color w:val="0C0E0D"/>
          <w:w w:val="95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2299970</wp:posOffset>
                </wp:positionV>
                <wp:extent cx="34290" cy="71755"/>
                <wp:effectExtent l="1905" t="0" r="190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2E" w:rsidRDefault="00191BA0">
                            <w:pPr>
                              <w:spacing w:line="216" w:lineRule="auto"/>
                              <w:rPr>
                                <w:rFonts w:ascii="Arial" w:hAnsi="Arial"/>
                                <w:color w:val="0C0E0D"/>
                                <w:w w:val="115"/>
                                <w:sz w:val="1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C0E0D"/>
                                <w:w w:val="115"/>
                                <w:sz w:val="10"/>
                                <w:lang w:val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2.15pt;margin-top:181.1pt;width:2.7pt;height:5.6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QXrQIAAKUFAAAOAAAAZHJzL2Uyb0RvYy54bWysVFtvmzAUfp+0/2D5nXIpuYBKqjaEaVJ3&#10;kbo9Vw6YYA1sz3YC3bT/vmMT0rTTpGkbD9bBPv7O5ft8rq6HrkUHqjQTPMPhRYAR5aWoGN9l+POn&#10;wltipA3hFWkFpxl+pBpfr16/uuplSiPRiLaiCgEI12kvM9wYI1Pf12VDO6IvhKQcDmuhOmLgV+38&#10;SpEe0LvWj4Jg7vdCVVKJkmoNu/l4iFcOv65paT7UtaYGtRmG3IxblVu3dvVXVyTdKSIbVh7TIH+R&#10;RUcYh6AnqJwYgvaK/QLVsVIJLWpzUYrOF3XNSupqgGrC4EU19w2R1NUCzdHy1Cb9/2DL94ePCrEK&#10;uMOIkw4oehgC+B60a04vdQo+9xK8zHArButoC9XyTpRfNOJi3RC+ozdKib6hpILkQttW/+yqpUPD&#10;FQDZ9u9EBVHI3ggHNNSqs4DQCwToQNLjiRg6GFTC5mUcJXBQwskiXMxmDp+k01WptHlDRYeskWEF&#10;rDtocrjTxqZC0snFRuKiYG3rmG/5sw1wHHcgMFy1ZzYFR+T3JEg2y80y9uJovvHiIM+9m2Ide/MC&#10;Usov8/U6D3/YuGGcNqyqKLdhJlGF8Z+RdpT3KIeTrLRoWWXhbEpa7bbrVqEDAVEX7js25MzNf56G&#10;awLU8qKkMIqD2yjxivly4cVFPPOSRbD0gjC5TeZBnMR58bykO8bpv5eE+gwns2g2Kum3tVkdBk6G&#10;QMxZbSTtmIGx0bIuw8uTE0mt/ja8ctQawtrRPmuFTf+pFYA6Ee3UagU6StUM2wFQrGq3onoE3SoB&#10;ygINwqwDoxHqG0Y9zI0M6697oihG7VsO2rdDZjLUZGwng/ASrmbYYDSaazMOo71UbNcA8vi6uLiB&#10;91Ezp96nLI6vCmaBK+I4t+ywOf93Xk/TdfUTAAD//wMAUEsDBBQABgAIAAAAIQA/CKmt4QAAAA0B&#10;AAAPAAAAZHJzL2Rvd25yZXYueG1sTI/BTsMwDIbvSLxDZCRuLKEt3VaaThOCExKiK4cd0zZrozVO&#10;abKtvD3eCY6//en353wz24Gd9eSNQwmPCwFMY+Nag52Er+rtYQXMB4WtGhxqCT/aw6a4vclV1roL&#10;lvq8Cx2jEvSZktCHMGac+6bXVvmFGzXS7uAmqwLFqePtpC5UbgceCZFyqwzShV6N+qXXzXF3shK2&#10;eyxfzfdH/VkeSlNVa4Hv6VHK+7t5+wws6Dn8wXDVJ3UoyKl2J2w9GyiLJImJlRCnUQTsiohkvQRW&#10;02gZPwEvcv7/i+IXAAD//wMAUEsBAi0AFAAGAAgAAAAhALaDOJL+AAAA4QEAABMAAAAAAAAAAAAA&#10;AAAAAAAAAFtDb250ZW50X1R5cGVzXS54bWxQSwECLQAUAAYACAAAACEAOP0h/9YAAACUAQAACwAA&#10;AAAAAAAAAAAAAAAvAQAAX3JlbHMvLnJlbHNQSwECLQAUAAYACAAAACEAuYAEF60CAAClBQAADgAA&#10;AAAAAAAAAAAAAAAuAgAAZHJzL2Uyb0RvYy54bWxQSwECLQAUAAYACAAAACEAPwipreEAAAANAQAA&#10;DwAAAAAAAAAAAAAAAAAHBQAAZHJzL2Rvd25yZXYueG1sUEsFBgAAAAAEAAQA8wAAABUGAAAAAA==&#10;" filled="f" stroked="f">
                <v:textbox inset="0,0,0,0">
                  <w:txbxContent>
                    <w:p w:rsidR="007A442E" w:rsidRDefault="00191BA0">
                      <w:pPr>
                        <w:spacing w:line="216" w:lineRule="auto"/>
                        <w:rPr>
                          <w:rFonts w:ascii="Arial" w:hAnsi="Arial"/>
                          <w:color w:val="0C0E0D"/>
                          <w:w w:val="115"/>
                          <w:sz w:val="10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C0E0D"/>
                          <w:w w:val="115"/>
                          <w:sz w:val="10"/>
                          <w:lang w:val="pl-PL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C0E0D"/>
          <w:w w:val="95"/>
          <w:sz w:val="19"/>
          <w:lang w:val="pl-PL"/>
        </w:rPr>
        <w:t>Pouczenie.</w:t>
      </w:r>
    </w:p>
    <w:p w:rsidR="007A442E" w:rsidRDefault="00191BA0" w:rsidP="00191BA0">
      <w:pPr>
        <w:spacing w:line="280" w:lineRule="auto"/>
        <w:ind w:left="567"/>
        <w:rPr>
          <w:rFonts w:ascii="Arial" w:hAnsi="Arial"/>
          <w:color w:val="0C0E0D"/>
          <w:spacing w:val="1"/>
          <w:w w:val="105"/>
          <w:sz w:val="19"/>
          <w:lang w:val="pl-PL"/>
        </w:rPr>
      </w:pPr>
      <w:r>
        <w:rPr>
          <w:rFonts w:ascii="Arial" w:hAnsi="Arial"/>
          <w:color w:val="0C0E0D"/>
          <w:spacing w:val="1"/>
          <w:w w:val="105"/>
          <w:sz w:val="19"/>
          <w:vertAlign w:val="superscript"/>
          <w:lang w:val="pl-PL"/>
        </w:rPr>
        <w:t xml:space="preserve">1 </w:t>
      </w:r>
      <w:r>
        <w:rPr>
          <w:rFonts w:ascii="Arial" w:hAnsi="Arial"/>
          <w:color w:val="0C0E0D"/>
          <w:spacing w:val="1"/>
          <w:w w:val="105"/>
          <w:sz w:val="19"/>
          <w:lang w:val="pl-PL"/>
        </w:rPr>
        <w:t>Z</w:t>
      </w:r>
      <w:r>
        <w:rPr>
          <w:rFonts w:ascii="Arial" w:hAnsi="Arial"/>
          <w:color w:val="0C0E0D"/>
          <w:spacing w:val="1"/>
          <w:w w:val="105"/>
          <w:sz w:val="19"/>
          <w:lang w:val="pl-PL"/>
        </w:rPr>
        <w:t>godnie z art. 131 pkt. 2 ustawy z dnia 14 grudnia 2016 r. (Dz. U. z 2017 r. poz. 59, 949 i 2203)</w:t>
      </w:r>
    </w:p>
    <w:p w:rsidR="007A442E" w:rsidRDefault="00191BA0" w:rsidP="00191BA0">
      <w:pPr>
        <w:spacing w:before="36" w:line="276" w:lineRule="auto"/>
        <w:ind w:left="567"/>
        <w:rPr>
          <w:rFonts w:ascii="Arial" w:hAnsi="Arial"/>
          <w:color w:val="0C0E0D"/>
          <w:spacing w:val="-1"/>
          <w:w w:val="105"/>
          <w:sz w:val="19"/>
          <w:lang w:val="pl-PL"/>
        </w:rPr>
      </w:pPr>
      <w:r>
        <w:rPr>
          <w:rFonts w:ascii="Arial" w:hAnsi="Arial"/>
          <w:color w:val="0C0E0D"/>
          <w:spacing w:val="-1"/>
          <w:w w:val="105"/>
          <w:sz w:val="19"/>
          <w:lang w:val="pl-PL"/>
        </w:rPr>
        <w:t>wielodzietność — oznacza rodzinę wychowującą troje i więcej dzieci.</w:t>
      </w:r>
    </w:p>
    <w:p w:rsidR="007A442E" w:rsidRDefault="00191BA0" w:rsidP="00191BA0">
      <w:pPr>
        <w:spacing w:before="180"/>
        <w:ind w:left="567"/>
        <w:jc w:val="both"/>
        <w:rPr>
          <w:rFonts w:ascii="Arial" w:hAnsi="Arial"/>
          <w:color w:val="0C0E0D"/>
          <w:spacing w:val="9"/>
          <w:w w:val="125"/>
          <w:sz w:val="10"/>
          <w:vertAlign w:val="superscript"/>
          <w:lang w:val="pl-PL"/>
        </w:rPr>
      </w:pPr>
      <w:r>
        <w:rPr>
          <w:rFonts w:ascii="Arial" w:hAnsi="Arial"/>
          <w:color w:val="0C0E0D"/>
          <w:spacing w:val="9"/>
          <w:w w:val="125"/>
          <w:sz w:val="10"/>
          <w:vertAlign w:val="superscript"/>
          <w:lang w:val="pl-PL"/>
        </w:rPr>
        <w:t xml:space="preserve"> </w:t>
      </w:r>
      <w:r>
        <w:rPr>
          <w:rFonts w:ascii="Arial" w:hAnsi="Arial"/>
          <w:color w:val="0C0E0D"/>
          <w:spacing w:val="9"/>
          <w:w w:val="105"/>
          <w:sz w:val="19"/>
          <w:vertAlign w:val="superscript"/>
          <w:lang w:val="pl-PL"/>
        </w:rPr>
        <w:t xml:space="preserve">2 </w:t>
      </w:r>
      <w:bookmarkStart w:id="0" w:name="_GoBack"/>
      <w:bookmarkEnd w:id="0"/>
      <w:r>
        <w:rPr>
          <w:rFonts w:ascii="Arial" w:hAnsi="Arial"/>
          <w:color w:val="0C0E0D"/>
          <w:spacing w:val="9"/>
          <w:w w:val="105"/>
          <w:sz w:val="19"/>
          <w:lang w:val="pl-PL"/>
        </w:rPr>
        <w:t xml:space="preserve">Zgodnie z art. 233 § 1 Kodeksu karnego — kto, składając zeznanie mające służyć za dowód </w:t>
      </w:r>
      <w:r>
        <w:rPr>
          <w:rFonts w:ascii="Arial" w:hAnsi="Arial"/>
          <w:color w:val="0C0E0D"/>
          <w:spacing w:val="4"/>
          <w:w w:val="105"/>
          <w:sz w:val="19"/>
          <w:lang w:val="pl-PL"/>
        </w:rPr>
        <w:t xml:space="preserve">w postępowaniu sądowym lub innym postępowaniu prowadzonym na podstawie ustawy, zezna </w:t>
      </w:r>
      <w:r>
        <w:rPr>
          <w:rFonts w:ascii="Arial" w:hAnsi="Arial"/>
          <w:color w:val="0C0E0D"/>
          <w:spacing w:val="1"/>
          <w:w w:val="105"/>
          <w:sz w:val="19"/>
          <w:lang w:val="pl-PL"/>
        </w:rPr>
        <w:t>nieprawdę lub zataja prawdę, podlega karze pozbawienia wolności do lat 3.</w:t>
      </w:r>
    </w:p>
    <w:sectPr w:rsidR="007A442E" w:rsidSect="00191BA0">
      <w:pgSz w:w="11918" w:h="16854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2E"/>
    <w:rsid w:val="00191BA0"/>
    <w:rsid w:val="007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4DFF"/>
  <w15:docId w15:val="{C3BF2E51-D466-4062-9EFF-76BEABC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2019-03-02T16:44:00Z</dcterms:created>
  <dcterms:modified xsi:type="dcterms:W3CDTF">2019-03-02T16:44:00Z</dcterms:modified>
</cp:coreProperties>
</file>